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C4" w:rsidRPr="00513FC4" w:rsidRDefault="00513FC4" w:rsidP="00513FC4">
      <w:pPr>
        <w:spacing w:after="135" w:line="310" w:lineRule="atLeast"/>
        <w:outlineLvl w:val="1"/>
        <w:rPr>
          <w:rFonts w:ascii="Verdana" w:eastAsia="Times New Roman" w:hAnsi="Verdana" w:cs="Arial"/>
          <w:b/>
          <w:bCs/>
          <w:color w:val="474747"/>
          <w:lang w:eastAsia="es-ES"/>
        </w:rPr>
      </w:pPr>
      <w:r w:rsidRPr="00513FC4">
        <w:rPr>
          <w:rFonts w:ascii="Verdana" w:eastAsia="Times New Roman" w:hAnsi="Verdana" w:cs="Arial"/>
          <w:b/>
          <w:bCs/>
          <w:color w:val="474747"/>
          <w:lang w:eastAsia="es-ES"/>
        </w:rPr>
        <w:t>Homilía del Papa Francisco</w:t>
      </w:r>
    </w:p>
    <w:p w:rsidR="00513FC4" w:rsidRPr="00513FC4" w:rsidRDefault="00513FC4" w:rsidP="00513FC4">
      <w:pPr>
        <w:spacing w:after="417" w:line="269" w:lineRule="atLeast"/>
        <w:rPr>
          <w:rFonts w:ascii="Verdana" w:eastAsia="Times New Roman" w:hAnsi="Verdana" w:cs="Times New Roman"/>
          <w:color w:val="333333"/>
          <w:lang w:eastAsia="es-ES"/>
        </w:rPr>
      </w:pPr>
      <w:r w:rsidRPr="00670C61">
        <w:rPr>
          <w:rFonts w:ascii="Verdana" w:eastAsia="Times New Roman" w:hAnsi="Verdana" w:cs="Times New Roman"/>
          <w:b/>
          <w:i/>
          <w:iCs/>
          <w:color w:val="474747"/>
          <w:lang w:eastAsia="es-ES"/>
        </w:rPr>
        <w:t>«Un censo</w:t>
      </w:r>
      <w:r w:rsidRPr="00513FC4">
        <w:rPr>
          <w:rFonts w:ascii="Verdana" w:eastAsia="Times New Roman" w:hAnsi="Verdana" w:cs="Times New Roman"/>
          <w:i/>
          <w:iCs/>
          <w:color w:val="474747"/>
          <w:lang w:eastAsia="es-ES"/>
        </w:rPr>
        <w:t xml:space="preserve"> en todo el mundo» (</w:t>
      </w:r>
      <w:proofErr w:type="spellStart"/>
      <w:r w:rsidRPr="00513FC4">
        <w:rPr>
          <w:rFonts w:ascii="Verdana" w:eastAsia="Times New Roman" w:hAnsi="Verdana" w:cs="Times New Roman"/>
          <w:i/>
          <w:iCs/>
          <w:color w:val="474747"/>
          <w:lang w:eastAsia="es-ES"/>
        </w:rPr>
        <w:t>Lc</w:t>
      </w:r>
      <w:proofErr w:type="spellEnd"/>
      <w:r w:rsidRPr="00513FC4">
        <w:rPr>
          <w:rFonts w:ascii="Verdana" w:eastAsia="Times New Roman" w:hAnsi="Verdana" w:cs="Times New Roman"/>
          <w:i/>
          <w:iCs/>
          <w:color w:val="474747"/>
          <w:lang w:eastAsia="es-ES"/>
        </w:rPr>
        <w:t xml:space="preserve"> 2,1). Este es el contexto en el que nació Jesús y en el que se detiene el Evangelio. Podría haberlo mencionado rápidamente, en cambio habla de ello con precisión. Y así pone de manifiesto </w:t>
      </w:r>
      <w:r w:rsidRPr="00670C61">
        <w:rPr>
          <w:rFonts w:ascii="Verdana" w:eastAsia="Times New Roman" w:hAnsi="Verdana" w:cs="Times New Roman"/>
          <w:b/>
          <w:i/>
          <w:iCs/>
          <w:color w:val="474747"/>
          <w:lang w:eastAsia="es-ES"/>
        </w:rPr>
        <w:t>un gran contraste</w:t>
      </w:r>
      <w:r w:rsidRPr="00513FC4">
        <w:rPr>
          <w:rFonts w:ascii="Verdana" w:eastAsia="Times New Roman" w:hAnsi="Verdana" w:cs="Times New Roman"/>
          <w:i/>
          <w:iCs/>
          <w:color w:val="474747"/>
          <w:lang w:eastAsia="es-ES"/>
        </w:rPr>
        <w:t xml:space="preserve">: mientras el emperador </w:t>
      </w:r>
      <w:r w:rsidRPr="00670C61">
        <w:rPr>
          <w:rFonts w:ascii="Verdana" w:eastAsia="Times New Roman" w:hAnsi="Verdana" w:cs="Times New Roman"/>
          <w:i/>
          <w:iCs/>
          <w:color w:val="FF0000"/>
          <w:lang w:eastAsia="es-ES"/>
        </w:rPr>
        <w:t>contabiliza los habitantes del mundo, Dios entra en él casi a escondidas;</w:t>
      </w:r>
      <w:r w:rsidRPr="00513FC4">
        <w:rPr>
          <w:rFonts w:ascii="Verdana" w:eastAsia="Times New Roman" w:hAnsi="Verdana" w:cs="Times New Roman"/>
          <w:i/>
          <w:iCs/>
          <w:color w:val="474747"/>
          <w:lang w:eastAsia="es-ES"/>
        </w:rPr>
        <w:t xml:space="preserve"> mientras el que manda intenta convertirse en uno de los grandes de la historia, el Rey de la historia elige el camino de la pequeñez. Ninguno de los poderosos se percata de Él, sólo algunos pastores, relegados a los márgenes de la vida social. </w:t>
      </w:r>
    </w:p>
    <w:p w:rsidR="00513FC4" w:rsidRPr="00513FC4" w:rsidRDefault="00513FC4" w:rsidP="00513FC4">
      <w:pPr>
        <w:spacing w:after="417" w:line="269" w:lineRule="atLeast"/>
        <w:rPr>
          <w:rFonts w:ascii="Verdana" w:eastAsia="Times New Roman" w:hAnsi="Verdana" w:cs="Times New Roman"/>
          <w:color w:val="FF0000"/>
          <w:lang w:eastAsia="es-ES"/>
        </w:rPr>
      </w:pPr>
      <w:r w:rsidRPr="00670C61">
        <w:rPr>
          <w:rFonts w:ascii="Verdana" w:eastAsia="Times New Roman" w:hAnsi="Verdana" w:cs="Times New Roman"/>
          <w:b/>
          <w:i/>
          <w:iCs/>
          <w:color w:val="474747"/>
          <w:lang w:eastAsia="es-ES"/>
        </w:rPr>
        <w:t>Pero el censo revela aún más</w:t>
      </w:r>
      <w:r w:rsidRPr="00513FC4">
        <w:rPr>
          <w:rFonts w:ascii="Verdana" w:eastAsia="Times New Roman" w:hAnsi="Verdana" w:cs="Times New Roman"/>
          <w:i/>
          <w:iCs/>
          <w:color w:val="474747"/>
          <w:lang w:eastAsia="es-ES"/>
        </w:rPr>
        <w:t xml:space="preserve">. En la Biblia no dejaba un buen recuerdo. El rey </w:t>
      </w:r>
      <w:r w:rsidRPr="00670C61">
        <w:rPr>
          <w:rFonts w:ascii="Verdana" w:eastAsia="Times New Roman" w:hAnsi="Verdana" w:cs="Times New Roman"/>
          <w:b/>
          <w:i/>
          <w:iCs/>
          <w:color w:val="474747"/>
          <w:lang w:eastAsia="es-ES"/>
        </w:rPr>
        <w:t>David,</w:t>
      </w:r>
      <w:r w:rsidRPr="00513FC4">
        <w:rPr>
          <w:rFonts w:ascii="Verdana" w:eastAsia="Times New Roman" w:hAnsi="Verdana" w:cs="Times New Roman"/>
          <w:i/>
          <w:iCs/>
          <w:color w:val="474747"/>
          <w:lang w:eastAsia="es-ES"/>
        </w:rPr>
        <w:t xml:space="preserve"> cediendo a la tentación de los grandes números y a una malsana pretensión de autosuficiencia, había </w:t>
      </w:r>
      <w:r w:rsidRPr="00670C61">
        <w:rPr>
          <w:rFonts w:ascii="Verdana" w:eastAsia="Times New Roman" w:hAnsi="Verdana" w:cs="Times New Roman"/>
          <w:b/>
          <w:i/>
          <w:iCs/>
          <w:color w:val="474747"/>
          <w:lang w:eastAsia="es-ES"/>
        </w:rPr>
        <w:t>cometido un pecado grave, haciendo precisamente el censo del pueblo. Quería conocer su fuerza</w:t>
      </w:r>
      <w:r w:rsidRPr="00513FC4">
        <w:rPr>
          <w:rFonts w:ascii="Verdana" w:eastAsia="Times New Roman" w:hAnsi="Verdana" w:cs="Times New Roman"/>
          <w:i/>
          <w:iCs/>
          <w:color w:val="474747"/>
          <w:lang w:eastAsia="es-ES"/>
        </w:rPr>
        <w:t xml:space="preserve"> y al cabo de un poco más de nueve meses obtuvo el número de los que eran aptos para empuñar la espada (cf. 2 Sam 24,1-9). El Señor, indignado, asoló al pueblo con una desgracia. En esta noche, en cambio, después de nueve meses en el vientre de María nace Jesús, el “Hijo de David”, en Belén, la ciudad de David, y no castiga por el censo, sino que se deja contabilizar humildemente. </w:t>
      </w:r>
      <w:r w:rsidRPr="00670C61">
        <w:rPr>
          <w:rFonts w:ascii="Verdana" w:eastAsia="Times New Roman" w:hAnsi="Verdana" w:cs="Times New Roman"/>
          <w:b/>
          <w:i/>
          <w:iCs/>
          <w:color w:val="474747"/>
          <w:lang w:eastAsia="es-ES"/>
        </w:rPr>
        <w:t>No vemos un dios iracundo que castiga, sino al Dios misericordioso que se encarna, que entra débil en el mundo, precedido del anuncio: «en la tierra, paz a los hombres</w:t>
      </w:r>
      <w:r w:rsidRPr="00513FC4">
        <w:rPr>
          <w:rFonts w:ascii="Verdana" w:eastAsia="Times New Roman" w:hAnsi="Verdana" w:cs="Times New Roman"/>
          <w:i/>
          <w:iCs/>
          <w:color w:val="474747"/>
          <w:lang w:eastAsia="es-ES"/>
        </w:rPr>
        <w:t>» (</w:t>
      </w:r>
      <w:proofErr w:type="spellStart"/>
      <w:r w:rsidRPr="00513FC4">
        <w:rPr>
          <w:rFonts w:ascii="Verdana" w:eastAsia="Times New Roman" w:hAnsi="Verdana" w:cs="Times New Roman"/>
          <w:i/>
          <w:iCs/>
          <w:color w:val="474747"/>
          <w:lang w:eastAsia="es-ES"/>
        </w:rPr>
        <w:t>Lc</w:t>
      </w:r>
      <w:proofErr w:type="spellEnd"/>
      <w:r w:rsidRPr="00513FC4">
        <w:rPr>
          <w:rFonts w:ascii="Verdana" w:eastAsia="Times New Roman" w:hAnsi="Verdana" w:cs="Times New Roman"/>
          <w:i/>
          <w:iCs/>
          <w:color w:val="474747"/>
          <w:lang w:eastAsia="es-ES"/>
        </w:rPr>
        <w:t xml:space="preserve"> 2,14</w:t>
      </w:r>
      <w:r w:rsidRPr="00670C61">
        <w:rPr>
          <w:rFonts w:ascii="Verdana" w:eastAsia="Times New Roman" w:hAnsi="Verdana" w:cs="Times New Roman"/>
          <w:i/>
          <w:iCs/>
          <w:color w:val="FF0000"/>
          <w:lang w:eastAsia="es-ES"/>
        </w:rPr>
        <w:t xml:space="preserve">). Y nuestro corazón esta noche está en Belén, donde el Príncipe de la Paz sigue siendo rechazado por la lógica perdedora de la guerra, con el rugir de las armas que también hoy le impiden encontrar una posada en el mundo (cf. </w:t>
      </w:r>
      <w:proofErr w:type="spellStart"/>
      <w:r w:rsidRPr="00670C61">
        <w:rPr>
          <w:rFonts w:ascii="Verdana" w:eastAsia="Times New Roman" w:hAnsi="Verdana" w:cs="Times New Roman"/>
          <w:i/>
          <w:iCs/>
          <w:color w:val="FF0000"/>
          <w:lang w:eastAsia="es-ES"/>
        </w:rPr>
        <w:t>Lc</w:t>
      </w:r>
      <w:proofErr w:type="spellEnd"/>
      <w:r w:rsidRPr="00670C61">
        <w:rPr>
          <w:rFonts w:ascii="Verdana" w:eastAsia="Times New Roman" w:hAnsi="Verdana" w:cs="Times New Roman"/>
          <w:i/>
          <w:iCs/>
          <w:color w:val="FF0000"/>
          <w:lang w:eastAsia="es-ES"/>
        </w:rPr>
        <w:t xml:space="preserve"> 2,7). </w:t>
      </w:r>
    </w:p>
    <w:p w:rsidR="00513FC4" w:rsidRPr="00513FC4" w:rsidRDefault="00513FC4" w:rsidP="00513FC4">
      <w:pPr>
        <w:spacing w:after="417" w:line="269" w:lineRule="atLeast"/>
        <w:rPr>
          <w:rFonts w:ascii="Verdana" w:eastAsia="Times New Roman" w:hAnsi="Verdana" w:cs="Times New Roman"/>
          <w:color w:val="FF0000"/>
          <w:lang w:eastAsia="es-ES"/>
        </w:rPr>
      </w:pPr>
      <w:r w:rsidRPr="00513FC4">
        <w:rPr>
          <w:rFonts w:ascii="Verdana" w:eastAsia="Times New Roman" w:hAnsi="Verdana" w:cs="Times New Roman"/>
          <w:i/>
          <w:iCs/>
          <w:color w:val="474747"/>
          <w:lang w:eastAsia="es-ES"/>
        </w:rPr>
        <w:t>El censo de toda la tierra, en definitiva, manifiesta, por una parte</w:t>
      </w:r>
      <w:r w:rsidRPr="00670C61">
        <w:rPr>
          <w:rFonts w:ascii="Verdana" w:eastAsia="Times New Roman" w:hAnsi="Verdana" w:cs="Times New Roman"/>
          <w:b/>
          <w:i/>
          <w:iCs/>
          <w:color w:val="474747"/>
          <w:lang w:eastAsia="es-ES"/>
        </w:rPr>
        <w:t>, la trama demasiado humana que atraviesa la historia</w:t>
      </w:r>
      <w:r w:rsidRPr="00513FC4">
        <w:rPr>
          <w:rFonts w:ascii="Verdana" w:eastAsia="Times New Roman" w:hAnsi="Verdana" w:cs="Times New Roman"/>
          <w:i/>
          <w:iCs/>
          <w:color w:val="474747"/>
          <w:lang w:eastAsia="es-ES"/>
        </w:rPr>
        <w:t xml:space="preserve">: la de un mundo que busca el poder y la fuerza, la fama y la gloria, donde todo se mide con los éxitos y los resultados, con las cifras y los números. </w:t>
      </w:r>
      <w:r w:rsidRPr="00670C61">
        <w:rPr>
          <w:rFonts w:ascii="Verdana" w:eastAsia="Times New Roman" w:hAnsi="Verdana" w:cs="Times New Roman"/>
          <w:i/>
          <w:iCs/>
          <w:color w:val="FF0000"/>
          <w:lang w:eastAsia="es-ES"/>
        </w:rPr>
        <w:t>Es la obsesión del beneficio.</w:t>
      </w:r>
    </w:p>
    <w:p w:rsidR="00513FC4" w:rsidRPr="00513FC4" w:rsidRDefault="00513FC4" w:rsidP="00513FC4">
      <w:pPr>
        <w:spacing w:after="417" w:line="269" w:lineRule="atLeast"/>
        <w:rPr>
          <w:rFonts w:ascii="Verdana" w:eastAsia="Times New Roman" w:hAnsi="Verdana" w:cs="Times New Roman"/>
          <w:color w:val="333333"/>
          <w:lang w:eastAsia="es-ES"/>
        </w:rPr>
      </w:pPr>
      <w:r w:rsidRPr="00513FC4">
        <w:rPr>
          <w:rFonts w:ascii="Verdana" w:eastAsia="Times New Roman" w:hAnsi="Verdana" w:cs="Times New Roman"/>
          <w:i/>
          <w:iCs/>
          <w:color w:val="474747"/>
          <w:lang w:eastAsia="es-ES"/>
        </w:rPr>
        <w:t xml:space="preserve">Pero, al mismo tiempo, en el censo se destaca </w:t>
      </w:r>
      <w:r w:rsidRPr="00670C61">
        <w:rPr>
          <w:rFonts w:ascii="Verdana" w:eastAsia="Times New Roman" w:hAnsi="Verdana" w:cs="Times New Roman"/>
          <w:b/>
          <w:i/>
          <w:iCs/>
          <w:color w:val="474747"/>
          <w:lang w:eastAsia="es-ES"/>
        </w:rPr>
        <w:t>el camino de Jesús</w:t>
      </w:r>
      <w:r w:rsidRPr="00513FC4">
        <w:rPr>
          <w:rFonts w:ascii="Verdana" w:eastAsia="Times New Roman" w:hAnsi="Verdana" w:cs="Times New Roman"/>
          <w:i/>
          <w:iCs/>
          <w:color w:val="474747"/>
          <w:lang w:eastAsia="es-ES"/>
        </w:rPr>
        <w:t xml:space="preserve">, que </w:t>
      </w:r>
      <w:r w:rsidRPr="00670C61">
        <w:rPr>
          <w:rFonts w:ascii="Verdana" w:eastAsia="Times New Roman" w:hAnsi="Verdana" w:cs="Times New Roman"/>
          <w:b/>
          <w:i/>
          <w:iCs/>
          <w:color w:val="474747"/>
          <w:lang w:eastAsia="es-ES"/>
        </w:rPr>
        <w:t>viene a buscarnos</w:t>
      </w:r>
      <w:r w:rsidRPr="00513FC4">
        <w:rPr>
          <w:rFonts w:ascii="Verdana" w:eastAsia="Times New Roman" w:hAnsi="Verdana" w:cs="Times New Roman"/>
          <w:i/>
          <w:iCs/>
          <w:color w:val="474747"/>
          <w:lang w:eastAsia="es-ES"/>
        </w:rPr>
        <w:t xml:space="preserve"> a través de la encarnación. No es el dios del beneficio, sino el Dios de la encarnación</w:t>
      </w:r>
      <w:r w:rsidRPr="00670C61">
        <w:rPr>
          <w:rFonts w:ascii="Verdana" w:eastAsia="Times New Roman" w:hAnsi="Verdana" w:cs="Times New Roman"/>
          <w:i/>
          <w:iCs/>
          <w:color w:val="FF0000"/>
          <w:lang w:eastAsia="es-ES"/>
        </w:rPr>
        <w:t>. No combate las injusticias desde lo alto con la fuerza, sino desde abajo con el amor; no irrumpe con un poder sin límites, sino que desciende a nuestros límites; no evita nuestras fragilidades, sino que las asume.</w:t>
      </w:r>
      <w:r w:rsidRPr="00513FC4">
        <w:rPr>
          <w:rFonts w:ascii="Verdana" w:eastAsia="Times New Roman" w:hAnsi="Verdana" w:cs="Times New Roman"/>
          <w:i/>
          <w:iCs/>
          <w:color w:val="474747"/>
          <w:lang w:eastAsia="es-ES"/>
        </w:rPr>
        <w:t>  </w:t>
      </w:r>
    </w:p>
    <w:p w:rsidR="00513FC4" w:rsidRPr="00513FC4" w:rsidRDefault="00513FC4" w:rsidP="00513FC4">
      <w:pPr>
        <w:spacing w:after="417" w:line="269" w:lineRule="atLeast"/>
        <w:rPr>
          <w:rFonts w:ascii="Verdana" w:eastAsia="Times New Roman" w:hAnsi="Verdana" w:cs="Times New Roman"/>
          <w:color w:val="333333"/>
          <w:lang w:eastAsia="es-ES"/>
        </w:rPr>
      </w:pPr>
      <w:r w:rsidRPr="00513FC4">
        <w:rPr>
          <w:rFonts w:ascii="Verdana" w:eastAsia="Times New Roman" w:hAnsi="Verdana" w:cs="Times New Roman"/>
          <w:i/>
          <w:iCs/>
          <w:color w:val="474747"/>
          <w:lang w:eastAsia="es-ES"/>
        </w:rPr>
        <w:t>Hermanos y hermanas, esta noche podemos preguntarnos: nosotros</w:t>
      </w:r>
      <w:r w:rsidRPr="00670C61">
        <w:rPr>
          <w:rFonts w:ascii="Verdana" w:eastAsia="Times New Roman" w:hAnsi="Verdana" w:cs="Times New Roman"/>
          <w:b/>
          <w:i/>
          <w:iCs/>
          <w:color w:val="474747"/>
          <w:lang w:eastAsia="es-ES"/>
        </w:rPr>
        <w:t xml:space="preserve">, ¿en qué Dios creemos? </w:t>
      </w:r>
      <w:r w:rsidRPr="00513FC4">
        <w:rPr>
          <w:rFonts w:ascii="Verdana" w:eastAsia="Times New Roman" w:hAnsi="Verdana" w:cs="Times New Roman"/>
          <w:i/>
          <w:iCs/>
          <w:color w:val="474747"/>
          <w:lang w:eastAsia="es-ES"/>
        </w:rPr>
        <w:t xml:space="preserve">¿En el Dios de la encarnación o en el del beneficio? Sí, porque existe </w:t>
      </w:r>
      <w:r w:rsidRPr="00670C61">
        <w:rPr>
          <w:rFonts w:ascii="Verdana" w:eastAsia="Times New Roman" w:hAnsi="Verdana" w:cs="Times New Roman"/>
          <w:b/>
          <w:i/>
          <w:iCs/>
          <w:color w:val="474747"/>
          <w:lang w:eastAsia="es-ES"/>
        </w:rPr>
        <w:t>el riesgo de vivir la Navidad con una idea pagana de Dios</w:t>
      </w:r>
      <w:r w:rsidRPr="00513FC4">
        <w:rPr>
          <w:rFonts w:ascii="Verdana" w:eastAsia="Times New Roman" w:hAnsi="Verdana" w:cs="Times New Roman"/>
          <w:i/>
          <w:iCs/>
          <w:color w:val="474747"/>
          <w:lang w:eastAsia="es-ES"/>
        </w:rPr>
        <w:t xml:space="preserve">, como si fuera un amo poderoso que está en el cielo; un dios que se alía con el poder, con el éxito mundano y con la idolatría del consumismo. </w:t>
      </w:r>
      <w:r w:rsidRPr="00670C61">
        <w:rPr>
          <w:rFonts w:ascii="Verdana" w:eastAsia="Times New Roman" w:hAnsi="Verdana" w:cs="Times New Roman"/>
          <w:i/>
          <w:iCs/>
          <w:color w:val="FF0000"/>
          <w:lang w:eastAsia="es-ES"/>
        </w:rPr>
        <w:t xml:space="preserve">Vuelve siempre la imagen falsa de un dios distante e irritable, que se porta bien con los buenos y se enoja con los malos; de un dios hecho a nuestra imagen, útil solamente para resolvernos los problemas y para quitarnos los </w:t>
      </w:r>
      <w:r w:rsidRPr="00670C61">
        <w:rPr>
          <w:rFonts w:ascii="Verdana" w:eastAsia="Times New Roman" w:hAnsi="Verdana" w:cs="Times New Roman"/>
          <w:i/>
          <w:iCs/>
          <w:color w:val="FF0000"/>
          <w:lang w:eastAsia="es-ES"/>
        </w:rPr>
        <w:lastRenderedPageBreak/>
        <w:t>males.</w:t>
      </w:r>
      <w:r w:rsidRPr="00513FC4">
        <w:rPr>
          <w:rFonts w:ascii="Verdana" w:eastAsia="Times New Roman" w:hAnsi="Verdana" w:cs="Times New Roman"/>
          <w:i/>
          <w:iCs/>
          <w:color w:val="474747"/>
          <w:lang w:eastAsia="es-ES"/>
        </w:rPr>
        <w:t xml:space="preserve"> Él, en cambio, no usa la varita mágica, no es el dios comercial del “todo y ahora mismo”; no nos salva pulsando un botón, sino que se acerca para cambiar la realidad desde dentro. Y, sin embargo, ¡qué arraigada está en nosotros la idea mundana de un dios alejado y controlador, rígido y poderoso, que ayuda a los suyos a imponerse sobre los demás! Pero no es así, Él ha nacido para todos, durante el censo de toda la tierra. </w:t>
      </w:r>
    </w:p>
    <w:p w:rsidR="00513FC4" w:rsidRPr="00513FC4" w:rsidRDefault="00513FC4" w:rsidP="00513FC4">
      <w:pPr>
        <w:spacing w:after="417" w:line="269" w:lineRule="atLeast"/>
        <w:rPr>
          <w:rFonts w:ascii="Verdana" w:eastAsia="Times New Roman" w:hAnsi="Verdana" w:cs="Times New Roman"/>
          <w:color w:val="333333"/>
          <w:lang w:eastAsia="es-ES"/>
        </w:rPr>
      </w:pPr>
      <w:r w:rsidRPr="00513FC4">
        <w:rPr>
          <w:rFonts w:ascii="Verdana" w:eastAsia="Times New Roman" w:hAnsi="Verdana" w:cs="Times New Roman"/>
          <w:i/>
          <w:iCs/>
          <w:color w:val="474747"/>
          <w:lang w:eastAsia="es-ES"/>
        </w:rPr>
        <w:t xml:space="preserve">Miremos, por tanto, al «Dios vivo y verdadero» (1 </w:t>
      </w:r>
      <w:proofErr w:type="spellStart"/>
      <w:r w:rsidRPr="00513FC4">
        <w:rPr>
          <w:rFonts w:ascii="Verdana" w:eastAsia="Times New Roman" w:hAnsi="Verdana" w:cs="Times New Roman"/>
          <w:i/>
          <w:iCs/>
          <w:color w:val="474747"/>
          <w:lang w:eastAsia="es-ES"/>
        </w:rPr>
        <w:t>Ts</w:t>
      </w:r>
      <w:proofErr w:type="spellEnd"/>
      <w:r w:rsidRPr="00513FC4">
        <w:rPr>
          <w:rFonts w:ascii="Verdana" w:eastAsia="Times New Roman" w:hAnsi="Verdana" w:cs="Times New Roman"/>
          <w:i/>
          <w:iCs/>
          <w:color w:val="474747"/>
          <w:lang w:eastAsia="es-ES"/>
        </w:rPr>
        <w:t xml:space="preserve"> 1,9); a Él, que está más allá de todo cálculo humano y, sin embargo, se deja censar por nuestros cómputos; a Él, que </w:t>
      </w:r>
      <w:r w:rsidRPr="00670C61">
        <w:rPr>
          <w:rFonts w:ascii="Verdana" w:eastAsia="Times New Roman" w:hAnsi="Verdana" w:cs="Times New Roman"/>
          <w:b/>
          <w:i/>
          <w:iCs/>
          <w:color w:val="474747"/>
          <w:lang w:eastAsia="es-ES"/>
        </w:rPr>
        <w:t>revoluciona la historia habitándola</w:t>
      </w:r>
      <w:r w:rsidRPr="00513FC4">
        <w:rPr>
          <w:rFonts w:ascii="Verdana" w:eastAsia="Times New Roman" w:hAnsi="Verdana" w:cs="Times New Roman"/>
          <w:i/>
          <w:iCs/>
          <w:color w:val="474747"/>
          <w:lang w:eastAsia="es-ES"/>
        </w:rPr>
        <w:t xml:space="preserve">; a Él, que nos respeta hasta el punto de permitirnos rechazarlo; a Él, que borra el pecado cargándolo sobre sí, que no quita el dolor, sino que lo transforma; que no elimina los problemas de nuestra vida, sino que da a nuestras vidas una esperanza más grande que los problemas. Desea tanto abrazar nuestra existencia que, siendo infinito, por nosotros se hace finito; siendo grande, se hace pequeño; siendo justo, vive nuestras injusticias. </w:t>
      </w:r>
      <w:r w:rsidRPr="00670C61">
        <w:rPr>
          <w:rFonts w:ascii="Verdana" w:eastAsia="Times New Roman" w:hAnsi="Verdana" w:cs="Times New Roman"/>
          <w:b/>
          <w:i/>
          <w:iCs/>
          <w:color w:val="474747"/>
          <w:lang w:eastAsia="es-ES"/>
        </w:rPr>
        <w:t>Este es el asombro de la Navidad: no una mezcla de afectos melosos y de consuelos mundanos, sino la inaudita ternura de Dios que salva el mundo encarnándose. Miremos al Niño, miremos su cuna, contemplemos el pesebre, que los ángeles llaman la «señal» (</w:t>
      </w:r>
      <w:proofErr w:type="spellStart"/>
      <w:r w:rsidRPr="00670C61">
        <w:rPr>
          <w:rFonts w:ascii="Verdana" w:eastAsia="Times New Roman" w:hAnsi="Verdana" w:cs="Times New Roman"/>
          <w:b/>
          <w:i/>
          <w:iCs/>
          <w:color w:val="474747"/>
          <w:lang w:eastAsia="es-ES"/>
        </w:rPr>
        <w:t>Lc</w:t>
      </w:r>
      <w:proofErr w:type="spellEnd"/>
      <w:r w:rsidRPr="00670C61">
        <w:rPr>
          <w:rFonts w:ascii="Verdana" w:eastAsia="Times New Roman" w:hAnsi="Verdana" w:cs="Times New Roman"/>
          <w:b/>
          <w:i/>
          <w:iCs/>
          <w:color w:val="474747"/>
          <w:lang w:eastAsia="es-ES"/>
        </w:rPr>
        <w:t xml:space="preserve"> 2,12). Es, en efecto, el signo que revela el rostro de Dios, que es compasión y misericordia, omnipotente siempre y sólo en el amor.</w:t>
      </w:r>
      <w:r w:rsidRPr="00513FC4">
        <w:rPr>
          <w:rFonts w:ascii="Verdana" w:eastAsia="Times New Roman" w:hAnsi="Verdana" w:cs="Times New Roman"/>
          <w:i/>
          <w:iCs/>
          <w:color w:val="474747"/>
          <w:lang w:eastAsia="es-ES"/>
        </w:rPr>
        <w:t> </w:t>
      </w:r>
    </w:p>
    <w:p w:rsidR="00513FC4" w:rsidRPr="00513FC4" w:rsidRDefault="00513FC4" w:rsidP="00513FC4">
      <w:pPr>
        <w:spacing w:after="417" w:line="269" w:lineRule="atLeast"/>
        <w:rPr>
          <w:rFonts w:ascii="Verdana" w:eastAsia="Times New Roman" w:hAnsi="Verdana" w:cs="Times New Roman"/>
          <w:b/>
          <w:color w:val="333333"/>
          <w:lang w:eastAsia="es-ES"/>
        </w:rPr>
      </w:pPr>
      <w:r w:rsidRPr="00513FC4">
        <w:rPr>
          <w:rFonts w:ascii="Verdana" w:eastAsia="Times New Roman" w:hAnsi="Verdana" w:cs="Times New Roman"/>
          <w:i/>
          <w:iCs/>
          <w:color w:val="474747"/>
          <w:lang w:eastAsia="es-ES"/>
        </w:rPr>
        <w:t>Hermanas, hermanos, asombrémonos porque «se hizo carne» (</w:t>
      </w:r>
      <w:proofErr w:type="spellStart"/>
      <w:r w:rsidRPr="00513FC4">
        <w:rPr>
          <w:rFonts w:ascii="Verdana" w:eastAsia="Times New Roman" w:hAnsi="Verdana" w:cs="Times New Roman"/>
          <w:i/>
          <w:iCs/>
          <w:color w:val="474747"/>
          <w:lang w:eastAsia="es-ES"/>
        </w:rPr>
        <w:t>Jn</w:t>
      </w:r>
      <w:proofErr w:type="spellEnd"/>
      <w:r w:rsidRPr="00513FC4">
        <w:rPr>
          <w:rFonts w:ascii="Verdana" w:eastAsia="Times New Roman" w:hAnsi="Verdana" w:cs="Times New Roman"/>
          <w:i/>
          <w:iCs/>
          <w:color w:val="474747"/>
          <w:lang w:eastAsia="es-ES"/>
        </w:rPr>
        <w:t xml:space="preserve"> 1,14). Carne: palabra que evoca nuestra fragilidad y que el Evangelio utiliza para decirnos que Dios ha entrado plenamente en nuestra condición humana. ¿Por qué llegó a tanto? Porque le interesa todo de nosotros, porque nos ama hasta el punto de considerarnos más valiosos que cualquier otra cosa. Hermano, hermana, para Dios, que ha cambiado la historia durante el censo, </w:t>
      </w:r>
      <w:r w:rsidRPr="00670C61">
        <w:rPr>
          <w:rFonts w:ascii="Verdana" w:eastAsia="Times New Roman" w:hAnsi="Verdana" w:cs="Times New Roman"/>
          <w:b/>
          <w:i/>
          <w:iCs/>
          <w:color w:val="474747"/>
          <w:lang w:eastAsia="es-ES"/>
        </w:rPr>
        <w:t>tú no eres un número, sino un rostro; tu nombre está escrito en su corazón.</w:t>
      </w:r>
      <w:r w:rsidRPr="00513FC4">
        <w:rPr>
          <w:rFonts w:ascii="Verdana" w:eastAsia="Times New Roman" w:hAnsi="Verdana" w:cs="Times New Roman"/>
          <w:i/>
          <w:iCs/>
          <w:color w:val="474747"/>
          <w:lang w:eastAsia="es-ES"/>
        </w:rPr>
        <w:t xml:space="preserve"> Pero tú, mirando a tu corazón, a tu rendimiento que no es suficiente, al mundo que juzga y no perdona, quizás vivas mal esta Navidad, pensando que no estás a la altura, albergando un sentimiento de fracaso y de insatisfacción por tus fragilidades, por tus caídas y tus problemas. Pero hoy, por favor, deja la iniciativa a Jesús, que te dice: “Por ti me hice carne, por ti me hice como tú”. </w:t>
      </w:r>
      <w:r w:rsidRPr="00670C61">
        <w:rPr>
          <w:rFonts w:ascii="Verdana" w:eastAsia="Times New Roman" w:hAnsi="Verdana" w:cs="Times New Roman"/>
          <w:b/>
          <w:i/>
          <w:iCs/>
          <w:color w:val="474747"/>
          <w:lang w:eastAsia="es-ES"/>
        </w:rPr>
        <w:t>¿Por qué permaneces en la prisión de tus tristezas?</w:t>
      </w:r>
      <w:r w:rsidRPr="00513FC4">
        <w:rPr>
          <w:rFonts w:ascii="Verdana" w:eastAsia="Times New Roman" w:hAnsi="Verdana" w:cs="Times New Roman"/>
          <w:i/>
          <w:iCs/>
          <w:color w:val="474747"/>
          <w:lang w:eastAsia="es-ES"/>
        </w:rPr>
        <w:t xml:space="preserve"> Como los pastores, que dejaron sus rebaños, deja el recinto de tus melancolías y abraza la ternura del Dios Niño. Sin máscaras y sin corazas encomiéndale a Él tus afanes y Él te sostendrá (cf. Sal 55,23). </w:t>
      </w:r>
      <w:r w:rsidRPr="00670C61">
        <w:rPr>
          <w:rFonts w:ascii="Verdana" w:eastAsia="Times New Roman" w:hAnsi="Verdana" w:cs="Times New Roman"/>
          <w:b/>
          <w:i/>
          <w:iCs/>
          <w:color w:val="474747"/>
          <w:lang w:eastAsia="es-ES"/>
        </w:rPr>
        <w:t>Él, que se hizo carne, no espera de ti tus resultados exitosos, sino tu corazón abierto y confiado. Y tú en Él redescubrirás quién eres: un hijo amado de Dios, una hija amada de Dios</w:t>
      </w:r>
      <w:r w:rsidRPr="00513FC4">
        <w:rPr>
          <w:rFonts w:ascii="Verdana" w:eastAsia="Times New Roman" w:hAnsi="Verdana" w:cs="Times New Roman"/>
          <w:i/>
          <w:iCs/>
          <w:color w:val="474747"/>
          <w:lang w:eastAsia="es-ES"/>
        </w:rPr>
        <w:t>. Ahora puedes creerlo, porque esta noche el Señor vino a la luz para iluminar tu vida y sus ojos brillan de amor por ti. Sí, Cristo no mira los números, sino los rostros. Pero, entre las tantas cosas y las locas carreras de un mundo siempre ocupado e indiferente, ¿quién lo mira a Él? En Belén, mientras mucha gente, llevada por la euforia del censo, iba y venía, llenaba los albergues y las posadas hablando de todo un poco, sólo algunos estuvieron cerca de Jesús</w:t>
      </w:r>
      <w:r w:rsidRPr="00670C61">
        <w:rPr>
          <w:rFonts w:ascii="Verdana" w:eastAsia="Times New Roman" w:hAnsi="Verdana" w:cs="Times New Roman"/>
          <w:b/>
          <w:i/>
          <w:iCs/>
          <w:color w:val="474747"/>
          <w:lang w:eastAsia="es-ES"/>
        </w:rPr>
        <w:t xml:space="preserve">: María y José, los pastores, y luego los magos. </w:t>
      </w:r>
      <w:r w:rsidRPr="00670C61">
        <w:rPr>
          <w:rFonts w:ascii="Verdana" w:eastAsia="Times New Roman" w:hAnsi="Verdana" w:cs="Times New Roman"/>
          <w:b/>
          <w:i/>
          <w:iCs/>
          <w:color w:val="474747"/>
          <w:lang w:eastAsia="es-ES"/>
        </w:rPr>
        <w:lastRenderedPageBreak/>
        <w:t>Aprendamos de ellos. Permanecen con la mirada fija en Jesús, con el corazón dirigido hacia Él. No hablan, sino adoran. </w:t>
      </w:r>
    </w:p>
    <w:p w:rsidR="00513FC4" w:rsidRPr="00513FC4" w:rsidRDefault="00513FC4" w:rsidP="00513FC4">
      <w:pPr>
        <w:spacing w:after="417" w:line="269" w:lineRule="atLeast"/>
        <w:rPr>
          <w:rFonts w:ascii="Verdana" w:eastAsia="Times New Roman" w:hAnsi="Verdana" w:cs="Times New Roman"/>
          <w:color w:val="FF0000"/>
          <w:lang w:eastAsia="es-ES"/>
        </w:rPr>
      </w:pPr>
      <w:r w:rsidRPr="00670C61">
        <w:rPr>
          <w:rFonts w:ascii="Verdana" w:eastAsia="Times New Roman" w:hAnsi="Verdana" w:cs="Times New Roman"/>
          <w:b/>
          <w:i/>
          <w:iCs/>
          <w:color w:val="474747"/>
          <w:lang w:eastAsia="es-ES"/>
        </w:rPr>
        <w:t>La adoración es el camino para acoger la encarnación</w:t>
      </w:r>
      <w:r w:rsidRPr="00513FC4">
        <w:rPr>
          <w:rFonts w:ascii="Verdana" w:eastAsia="Times New Roman" w:hAnsi="Verdana" w:cs="Times New Roman"/>
          <w:i/>
          <w:iCs/>
          <w:color w:val="474747"/>
          <w:lang w:eastAsia="es-ES"/>
        </w:rPr>
        <w:t>. Porque es en el silencio que Jesús, Palabra del Padre, se hace carne en nuestras vidas. Comportémonos también nosotros como en Belén, que significa “casa del pan”. Estemos ante Él, Pan de vida</w:t>
      </w:r>
      <w:r w:rsidRPr="00670C61">
        <w:rPr>
          <w:rFonts w:ascii="Verdana" w:eastAsia="Times New Roman" w:hAnsi="Verdana" w:cs="Times New Roman"/>
          <w:b/>
          <w:i/>
          <w:iCs/>
          <w:color w:val="474747"/>
          <w:lang w:eastAsia="es-ES"/>
        </w:rPr>
        <w:t xml:space="preserve">. Redescubramos la adoración, porque adorar no es perder el tiempo, sino permitirle a Dios que habite en nuestro tiempo. </w:t>
      </w:r>
      <w:r w:rsidRPr="00670C61">
        <w:rPr>
          <w:rFonts w:ascii="Verdana" w:eastAsia="Times New Roman" w:hAnsi="Verdana" w:cs="Times New Roman"/>
          <w:i/>
          <w:iCs/>
          <w:color w:val="FF0000"/>
          <w:lang w:eastAsia="es-ES"/>
        </w:rPr>
        <w:t>Es hacer que florezca en nosotros la semilla de la encarnación, es colaborar con la obra del Señor, que como fermento cambia el mundo. Es interceder, reparar, permitirle a Dios que enderece la historia. Un gran narrador de aventuras épicas escribió a su hijo: «Pongo delante de ti lo que hay en la tierra digno de ser amado: el Bendito Sacramento. En él hallarás el romance, la gloria, el honor, la fidelidad y el verdadero camino a todo lo que ames en la tierra» (J.R.R. TOLKIEN, Carta 43, marzo 1941). </w:t>
      </w:r>
    </w:p>
    <w:p w:rsidR="00513FC4" w:rsidRPr="00513FC4" w:rsidRDefault="00513FC4" w:rsidP="00513FC4">
      <w:pPr>
        <w:spacing w:after="417" w:line="269" w:lineRule="atLeast"/>
        <w:rPr>
          <w:rFonts w:ascii="Verdana" w:eastAsia="Times New Roman" w:hAnsi="Verdana" w:cs="Times New Roman"/>
          <w:color w:val="FF0000"/>
          <w:lang w:eastAsia="es-ES"/>
        </w:rPr>
      </w:pPr>
      <w:r w:rsidRPr="00513FC4">
        <w:rPr>
          <w:rFonts w:ascii="Verdana" w:eastAsia="Times New Roman" w:hAnsi="Verdana" w:cs="Times New Roman"/>
          <w:b/>
          <w:i/>
          <w:iCs/>
          <w:color w:val="474747"/>
          <w:lang w:eastAsia="es-ES"/>
        </w:rPr>
        <w:t>Esta noche el amor cambia la historia</w:t>
      </w:r>
      <w:r w:rsidRPr="00513FC4">
        <w:rPr>
          <w:rFonts w:ascii="Verdana" w:eastAsia="Times New Roman" w:hAnsi="Verdana" w:cs="Times New Roman"/>
          <w:i/>
          <w:iCs/>
          <w:color w:val="474747"/>
          <w:lang w:eastAsia="es-ES"/>
        </w:rPr>
        <w:t xml:space="preserve">. </w:t>
      </w:r>
      <w:r w:rsidRPr="00513FC4">
        <w:rPr>
          <w:rFonts w:ascii="Verdana" w:eastAsia="Times New Roman" w:hAnsi="Verdana" w:cs="Times New Roman"/>
          <w:i/>
          <w:iCs/>
          <w:color w:val="FF0000"/>
          <w:lang w:eastAsia="es-ES"/>
        </w:rPr>
        <w:t>Haz que creamos, oh Señor, en el poder de tu amor, tan distinto del poder del mundo. Haz que, como María, José, los pastores y los magos, nos reunamos en torno a Ti para adorarte. Haciéndonos Tú más semejantes a Ti, podremos testimoniar al mundo la belleza de tu rostro. </w:t>
      </w:r>
    </w:p>
    <w:p w:rsidR="00452539" w:rsidRPr="00513FC4" w:rsidRDefault="00452539">
      <w:pPr>
        <w:rPr>
          <w:rFonts w:ascii="Verdana" w:hAnsi="Verdana"/>
        </w:rPr>
      </w:pPr>
    </w:p>
    <w:sectPr w:rsidR="00452539" w:rsidRPr="00513FC4" w:rsidSect="004525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513FC4"/>
    <w:rsid w:val="00170D92"/>
    <w:rsid w:val="00377712"/>
    <w:rsid w:val="00452539"/>
    <w:rsid w:val="00513FC4"/>
    <w:rsid w:val="00670C61"/>
    <w:rsid w:val="00CA6C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39"/>
  </w:style>
  <w:style w:type="paragraph" w:styleId="Ttulo2">
    <w:name w:val="heading 2"/>
    <w:basedOn w:val="Normal"/>
    <w:link w:val="Ttulo2Car"/>
    <w:uiPriority w:val="9"/>
    <w:qFormat/>
    <w:rsid w:val="00513FC4"/>
    <w:pPr>
      <w:spacing w:before="100" w:beforeAutospacing="1" w:after="100" w:afterAutospacing="1"/>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13FC4"/>
    <w:rPr>
      <w:rFonts w:ascii="Times New Roman" w:eastAsia="Times New Roman" w:hAnsi="Times New Roman" w:cs="Times New Roman"/>
      <w:b/>
      <w:bCs/>
      <w:sz w:val="36"/>
      <w:szCs w:val="36"/>
      <w:lang w:eastAsia="es-ES"/>
    </w:rPr>
  </w:style>
  <w:style w:type="paragraph" w:customStyle="1" w:styleId="mce">
    <w:name w:val="mce"/>
    <w:basedOn w:val="Normal"/>
    <w:rsid w:val="00513FC4"/>
    <w:pPr>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13FC4"/>
    <w:rPr>
      <w:i/>
      <w:iCs/>
    </w:rPr>
  </w:style>
  <w:style w:type="paragraph" w:styleId="NormalWeb">
    <w:name w:val="Normal (Web)"/>
    <w:basedOn w:val="Normal"/>
    <w:uiPriority w:val="99"/>
    <w:semiHidden/>
    <w:unhideWhenUsed/>
    <w:rsid w:val="00513FC4"/>
    <w:pPr>
      <w:spacing w:before="100" w:beforeAutospacing="1" w:after="100" w:afterAutospacing="1"/>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13FC4"/>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768519">
      <w:bodyDiv w:val="1"/>
      <w:marLeft w:val="0"/>
      <w:marRight w:val="0"/>
      <w:marTop w:val="0"/>
      <w:marBottom w:val="0"/>
      <w:divBdr>
        <w:top w:val="none" w:sz="0" w:space="0" w:color="auto"/>
        <w:left w:val="none" w:sz="0" w:space="0" w:color="auto"/>
        <w:bottom w:val="none" w:sz="0" w:space="0" w:color="auto"/>
        <w:right w:val="none" w:sz="0" w:space="0" w:color="auto"/>
      </w:divBdr>
      <w:divsChild>
        <w:div w:id="2014186846">
          <w:marLeft w:val="0"/>
          <w:marRight w:val="0"/>
          <w:marTop w:val="0"/>
          <w:marBottom w:val="404"/>
          <w:divBdr>
            <w:top w:val="none" w:sz="0" w:space="0" w:color="auto"/>
            <w:left w:val="none" w:sz="0" w:space="0" w:color="auto"/>
            <w:bottom w:val="none" w:sz="0" w:space="0" w:color="auto"/>
            <w:right w:val="none" w:sz="0" w:space="0" w:color="auto"/>
          </w:divBdr>
          <w:divsChild>
            <w:div w:id="87192380">
              <w:marLeft w:val="0"/>
              <w:marRight w:val="0"/>
              <w:marTop w:val="0"/>
              <w:marBottom w:val="0"/>
              <w:divBdr>
                <w:top w:val="none" w:sz="0" w:space="0" w:color="auto"/>
                <w:left w:val="none" w:sz="0" w:space="0" w:color="auto"/>
                <w:bottom w:val="none" w:sz="0" w:space="0" w:color="auto"/>
                <w:right w:val="none" w:sz="0" w:space="0" w:color="auto"/>
              </w:divBdr>
            </w:div>
          </w:divsChild>
        </w:div>
        <w:div w:id="1659846940">
          <w:blockQuote w:val="1"/>
          <w:marLeft w:val="0"/>
          <w:marRight w:val="0"/>
          <w:marTop w:val="0"/>
          <w:marBottom w:val="269"/>
          <w:divBdr>
            <w:top w:val="none" w:sz="0" w:space="0" w:color="auto"/>
            <w:left w:val="none" w:sz="0" w:space="0" w:color="auto"/>
            <w:bottom w:val="none" w:sz="0" w:space="0" w:color="auto"/>
            <w:right w:val="none" w:sz="0" w:space="0" w:color="auto"/>
          </w:divBdr>
        </w:div>
        <w:div w:id="143132504">
          <w:marLeft w:val="0"/>
          <w:marRight w:val="0"/>
          <w:marTop w:val="0"/>
          <w:marBottom w:val="404"/>
          <w:divBdr>
            <w:top w:val="none" w:sz="0" w:space="0" w:color="auto"/>
            <w:left w:val="none" w:sz="0" w:space="0" w:color="auto"/>
            <w:bottom w:val="none" w:sz="0" w:space="0" w:color="auto"/>
            <w:right w:val="none" w:sz="0" w:space="0" w:color="auto"/>
          </w:divBdr>
          <w:divsChild>
            <w:div w:id="16528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1167</Words>
  <Characters>6420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2023-12-25T07:53:00Z</dcterms:created>
  <dcterms:modified xsi:type="dcterms:W3CDTF">2023-12-25T08:36:00Z</dcterms:modified>
</cp:coreProperties>
</file>