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9B" w:rsidRPr="00107B9B" w:rsidRDefault="00D94AB5" w:rsidP="00107B9B">
      <w:pPr>
        <w:spacing w:line="432" w:lineRule="atLeast"/>
        <w:outlineLvl w:val="0"/>
        <w:rPr>
          <w:rFonts w:ascii="Algerian" w:eastAsia="Times New Roman" w:hAnsi="Algerian" w:cs="Times New Roman"/>
          <w:b/>
          <w:color w:val="444444"/>
          <w:kern w:val="36"/>
          <w:sz w:val="43"/>
          <w:szCs w:val="43"/>
          <w:lang w:eastAsia="es-ES"/>
        </w:rPr>
      </w:pPr>
      <w:r w:rsidRPr="00D94AB5">
        <w:rPr>
          <w:rFonts w:ascii="Algerian" w:eastAsia="Times New Roman" w:hAnsi="Algerian" w:cs="Times New Roman"/>
          <w:noProof/>
          <w:color w:val="444444"/>
          <w:kern w:val="36"/>
          <w:sz w:val="43"/>
          <w:szCs w:val="43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182245</wp:posOffset>
            </wp:positionV>
            <wp:extent cx="1877695" cy="2910840"/>
            <wp:effectExtent l="19050" t="0" r="8255" b="0"/>
            <wp:wrapSquare wrapText="bothSides"/>
            <wp:docPr id="12" name="0 Imagen" descr="Buen Pastor-acuar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en Pastor-acuarel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58E" w:rsidRPr="00D94AB5">
        <w:rPr>
          <w:rFonts w:ascii="Algerian" w:eastAsia="Times New Roman" w:hAnsi="Algerian" w:cs="Times New Roman"/>
          <w:b/>
          <w:color w:val="444444"/>
          <w:kern w:val="36"/>
          <w:sz w:val="43"/>
          <w:szCs w:val="43"/>
          <w:lang w:eastAsia="es-ES"/>
        </w:rPr>
        <w:t>Domingo 4º Pascua</w:t>
      </w:r>
    </w:p>
    <w:p w:rsidR="00107B9B" w:rsidRDefault="00C8647E" w:rsidP="00107B9B">
      <w:pPr>
        <w:rPr>
          <w:rFonts w:ascii="Verdana" w:hAnsi="Verdana" w:cs="Verdana"/>
        </w:rPr>
      </w:pPr>
      <w:r w:rsidRPr="00C8647E">
        <w:rPr>
          <w:rFonts w:ascii="Verdana" w:hAnsi="Verdana" w:cs="Verdan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63.4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El va delante. Abre caminos"/>
          </v:shape>
        </w:pict>
      </w:r>
    </w:p>
    <w:p w:rsidR="00107B9B" w:rsidRDefault="00107B9B" w:rsidP="005525F7">
      <w:pPr>
        <w:ind w:firstLine="708"/>
        <w:rPr>
          <w:rFonts w:ascii="Verdana" w:hAnsi="Verdana" w:cs="Verdana"/>
        </w:rPr>
      </w:pPr>
    </w:p>
    <w:p w:rsidR="00107B9B" w:rsidRDefault="00107B9B" w:rsidP="005525F7">
      <w:pPr>
        <w:ind w:firstLine="708"/>
        <w:rPr>
          <w:rFonts w:ascii="Verdana" w:hAnsi="Verdana" w:cs="Verdana"/>
        </w:rPr>
      </w:pPr>
    </w:p>
    <w:p w:rsidR="005525F7" w:rsidRPr="006C7F11" w:rsidRDefault="005525F7" w:rsidP="005525F7">
      <w:pPr>
        <w:ind w:firstLine="708"/>
        <w:rPr>
          <w:rFonts w:ascii="Verdana" w:hAnsi="Verdana" w:cs="Verdana"/>
        </w:rPr>
      </w:pPr>
      <w:r w:rsidRPr="006C7F11">
        <w:rPr>
          <w:rFonts w:ascii="Verdana" w:hAnsi="Verdana" w:cs="Verdana"/>
        </w:rPr>
        <w:t xml:space="preserve">Hemos buscado un tiempo en que esperamos escuchar palabras llenas de vida.  </w:t>
      </w:r>
    </w:p>
    <w:p w:rsidR="005525F7" w:rsidRPr="006C7F11" w:rsidRDefault="005525F7" w:rsidP="005525F7">
      <w:pPr>
        <w:ind w:firstLine="708"/>
        <w:rPr>
          <w:rFonts w:ascii="Verdana" w:hAnsi="Verdana" w:cs="Verdana"/>
        </w:rPr>
      </w:pPr>
      <w:r w:rsidRPr="006C7F11">
        <w:rPr>
          <w:rFonts w:ascii="Verdana" w:hAnsi="Verdana" w:cs="Verdana"/>
        </w:rPr>
        <w:t>Si vivimos “el corazón de la fiesta” podremos animar un cambio de rumbo en nuestra iglesia y sociedad al ver que somos acompañados, guiados, también en los días de tormenta, pero nunca “sustituidos”. El “corazón de la fiesta” no propicia el clericalismo: la apropiación de lo que es propio de todos los bautizados por una casta clerical, supone la supresión de la identidad bautismal y la inmadurez de los bautizados.</w:t>
      </w:r>
    </w:p>
    <w:p w:rsidR="005525F7" w:rsidRPr="006C7F11" w:rsidRDefault="00B54331" w:rsidP="005525F7">
      <w:pPr>
        <w:ind w:firstLine="708"/>
        <w:rPr>
          <w:rFonts w:ascii="Verdana" w:hAnsi="Verdana" w:cs="Verdana"/>
        </w:rPr>
      </w:pPr>
      <w:r w:rsidRPr="006C7F11">
        <w:rPr>
          <w:rFonts w:ascii="Verdana" w:hAnsi="Verdana" w:cs="Verdana"/>
        </w:rPr>
        <w:t>+ En el nombre del Padre y del Hijo y del Espíritu Santo.</w:t>
      </w:r>
    </w:p>
    <w:p w:rsidR="006C7F11" w:rsidRPr="006C7F11" w:rsidRDefault="00B54331" w:rsidP="006C7F11">
      <w:pPr>
        <w:ind w:firstLine="708"/>
        <w:rPr>
          <w:rFonts w:ascii="Verdana" w:hAnsi="Verdana" w:cs="Verdana"/>
        </w:rPr>
      </w:pPr>
      <w:r w:rsidRPr="006C7F11">
        <w:rPr>
          <w:rFonts w:ascii="Verdana" w:hAnsi="Verdana" w:cs="Verdana"/>
        </w:rPr>
        <w:t xml:space="preserve">+ </w:t>
      </w:r>
      <w:r w:rsidR="006C7F11" w:rsidRPr="006C7F11">
        <w:rPr>
          <w:rFonts w:ascii="Verdana" w:hAnsi="Verdana" w:cs="Verdana"/>
        </w:rPr>
        <w:t>Espíritu Santo abre mis oídos y mi corazón.</w:t>
      </w:r>
    </w:p>
    <w:p w:rsidR="006C7F11" w:rsidRDefault="006C7F11" w:rsidP="006C7F11">
      <w:pPr>
        <w:rPr>
          <w:rFonts w:ascii="Verdana" w:hAnsi="Verdana" w:cs="Verdana"/>
        </w:rPr>
      </w:pPr>
      <w:r w:rsidRPr="006C7F11">
        <w:rPr>
          <w:rFonts w:ascii="Verdana" w:hAnsi="Verdana" w:cs="Verdana"/>
        </w:rPr>
        <w:tab/>
        <w:t xml:space="preserve">Y ahora </w:t>
      </w:r>
      <w:r>
        <w:rPr>
          <w:rFonts w:ascii="Verdana" w:hAnsi="Verdana" w:cs="Verdana"/>
        </w:rPr>
        <w:t>me voy calmando, con la respiración y una postura que favorezca el silencio y la escucha.</w:t>
      </w:r>
    </w:p>
    <w:p w:rsidR="00024F3F" w:rsidRDefault="00024F3F" w:rsidP="006C7F11">
      <w:pPr>
        <w:rPr>
          <w:rFonts w:ascii="Verdana" w:hAnsi="Verdana" w:cs="Verdana"/>
        </w:rPr>
      </w:pPr>
    </w:p>
    <w:p w:rsidR="006C7F11" w:rsidRDefault="00C8647E" w:rsidP="006C7F11">
      <w:pPr>
        <w:rPr>
          <w:rFonts w:ascii="Verdana" w:hAnsi="Verdana" w:cs="Verdana"/>
        </w:rPr>
      </w:pPr>
      <w:hyperlink r:id="rId8" w:history="1">
        <w:r w:rsidR="006C7F11" w:rsidRPr="004D7995">
          <w:rPr>
            <w:rStyle w:val="Hipervnculo"/>
            <w:rFonts w:ascii="Verdana" w:hAnsi="Verdana" w:cs="Verdana"/>
          </w:rPr>
          <w:t>www.youtube.com/watch?v=nNL9Lole-iE</w:t>
        </w:r>
      </w:hyperlink>
    </w:p>
    <w:p w:rsidR="006C7F11" w:rsidRDefault="006C7F11" w:rsidP="006C7F11">
      <w:pPr>
        <w:rPr>
          <w:rFonts w:ascii="Verdana" w:hAnsi="Verdana" w:cs="Verdana"/>
        </w:rPr>
      </w:pPr>
    </w:p>
    <w:p w:rsidR="006C7F11" w:rsidRDefault="00C8647E" w:rsidP="006C7F11">
      <w:pPr>
        <w:rPr>
          <w:rFonts w:ascii="Verdana" w:hAnsi="Verdana" w:cs="Verdana"/>
        </w:rPr>
      </w:pPr>
      <w:hyperlink r:id="rId9" w:history="1">
        <w:r w:rsidR="00024F3F" w:rsidRPr="004D7995">
          <w:rPr>
            <w:rStyle w:val="Hipervnculo"/>
            <w:rFonts w:ascii="Verdana" w:hAnsi="Verdana" w:cs="Verdana"/>
          </w:rPr>
          <w:t>www.youtube.com/watch?v=Wzcgu79fdYI</w:t>
        </w:r>
      </w:hyperlink>
      <w:r w:rsidR="00107B9B">
        <w:rPr>
          <w:rFonts w:ascii="Verdana" w:hAnsi="Verdana" w:cs="Verdana"/>
        </w:rPr>
        <w:t xml:space="preserve"> </w:t>
      </w:r>
    </w:p>
    <w:p w:rsidR="00024F3F" w:rsidRPr="006C7F11" w:rsidRDefault="00024F3F" w:rsidP="006C7F11">
      <w:pPr>
        <w:rPr>
          <w:rFonts w:ascii="Verdana" w:hAnsi="Verdana" w:cs="Verdana"/>
        </w:rPr>
      </w:pPr>
    </w:p>
    <w:p w:rsidR="00B54331" w:rsidRPr="006C7F11" w:rsidRDefault="00B54331" w:rsidP="005525F7">
      <w:pPr>
        <w:ind w:firstLine="708"/>
        <w:rPr>
          <w:rFonts w:ascii="Verdana" w:hAnsi="Verdana" w:cs="Verdana"/>
        </w:rPr>
      </w:pPr>
    </w:p>
    <w:p w:rsidR="00024F3F" w:rsidRPr="00454B72" w:rsidRDefault="00024F3F" w:rsidP="00024F3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202124"/>
          <w:sz w:val="24"/>
          <w:szCs w:val="24"/>
        </w:rPr>
        <w:tab/>
      </w:r>
      <w:r w:rsidRPr="00454B72">
        <w:rPr>
          <w:rFonts w:asciiTheme="majorHAnsi" w:hAnsiTheme="majorHAnsi" w:cstheme="majorHAnsi"/>
          <w:color w:val="202124"/>
          <w:sz w:val="24"/>
          <w:szCs w:val="24"/>
        </w:rPr>
        <w:t>Dice el refrán que “</w:t>
      </w:r>
      <w:r w:rsidRPr="00454B72">
        <w:rPr>
          <w:rStyle w:val="nfasis"/>
          <w:rFonts w:asciiTheme="majorHAnsi" w:hAnsiTheme="majorHAnsi" w:cstheme="majorHAnsi"/>
          <w:b/>
          <w:bCs/>
          <w:iCs/>
          <w:sz w:val="24"/>
          <w:szCs w:val="24"/>
        </w:rPr>
        <w:t>Hay que comer juntos</w:t>
      </w:r>
      <w:r w:rsidRPr="00454B72">
        <w:rPr>
          <w:rFonts w:asciiTheme="majorHAnsi" w:hAnsiTheme="majorHAnsi" w:cstheme="majorHAnsi"/>
          <w:i/>
          <w:sz w:val="24"/>
          <w:szCs w:val="24"/>
        </w:rPr>
        <w:t xml:space="preserve"> muchos </w:t>
      </w:r>
      <w:r w:rsidRPr="00454B72">
        <w:rPr>
          <w:rStyle w:val="nfasis"/>
          <w:rFonts w:asciiTheme="majorHAnsi" w:hAnsiTheme="majorHAnsi" w:cstheme="majorHAnsi"/>
          <w:b/>
          <w:bCs/>
          <w:iCs/>
          <w:sz w:val="24"/>
          <w:szCs w:val="24"/>
        </w:rPr>
        <w:t>celemines de sal</w:t>
      </w:r>
      <w:r w:rsidRPr="00454B72">
        <w:rPr>
          <w:rFonts w:asciiTheme="majorHAnsi" w:hAnsiTheme="majorHAnsi" w:cstheme="majorHAnsi"/>
          <w:i/>
          <w:sz w:val="24"/>
          <w:szCs w:val="24"/>
        </w:rPr>
        <w:t xml:space="preserve"> para poder asegurar que existe verdadera amistad”.</w:t>
      </w:r>
    </w:p>
    <w:p w:rsidR="00024F3F" w:rsidRPr="00454B72" w:rsidRDefault="00024F3F" w:rsidP="00024F3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454B72">
        <w:rPr>
          <w:rFonts w:asciiTheme="majorHAnsi" w:hAnsiTheme="majorHAnsi" w:cstheme="majorHAnsi"/>
          <w:sz w:val="24"/>
          <w:szCs w:val="24"/>
        </w:rPr>
        <w:t>Si hace falta esto para ser amigos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54B72">
        <w:rPr>
          <w:rFonts w:asciiTheme="majorHAnsi" w:hAnsiTheme="majorHAnsi" w:cstheme="majorHAnsi"/>
          <w:sz w:val="24"/>
          <w:szCs w:val="24"/>
        </w:rPr>
        <w:t xml:space="preserve"> cuanto más contigo Señor. También nosotros podemos escuchar “¿Tanto tiempo contigo y aún no me conoces?”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454B72">
        <w:rPr>
          <w:rFonts w:asciiTheme="majorHAnsi" w:hAnsiTheme="majorHAnsi" w:cstheme="majorHAnsi"/>
          <w:sz w:val="24"/>
          <w:szCs w:val="24"/>
        </w:rPr>
        <w:t xml:space="preserve"> Así que hoy quiero sacar un tiempo de calidad para conversar; para escucharte, contemplarte y conocerte y así más amarte y saberme amado. ¡Estoy a la escucha!</w:t>
      </w:r>
    </w:p>
    <w:p w:rsidR="00485BF4" w:rsidRPr="00485BF4" w:rsidRDefault="00485BF4" w:rsidP="00EF2C3A">
      <w:pPr>
        <w:spacing w:after="180" w:line="240" w:lineRule="atLeast"/>
        <w:rPr>
          <w:rFonts w:ascii="Georgia" w:eastAsia="Times New Roman" w:hAnsi="Georgia" w:cs="Times New Roman"/>
          <w:color w:val="444444"/>
          <w:sz w:val="17"/>
          <w:szCs w:val="17"/>
          <w:lang w:eastAsia="es-ES"/>
        </w:rPr>
      </w:pPr>
    </w:p>
    <w:p w:rsidR="00485BF4" w:rsidRPr="008F1A1A" w:rsidRDefault="00485BF4" w:rsidP="008F1A1A">
      <w:pPr>
        <w:spacing w:before="180" w:after="180" w:line="240" w:lineRule="atLeast"/>
        <w:jc w:val="center"/>
        <w:rPr>
          <w:rFonts w:ascii="Verdana" w:eastAsia="Times New Roman" w:hAnsi="Verdana" w:cs="Times New Roman"/>
          <w:b/>
          <w:color w:val="444444"/>
          <w:lang w:eastAsia="es-ES"/>
        </w:rPr>
      </w:pPr>
      <w:r w:rsidRPr="008F1A1A">
        <w:rPr>
          <w:rFonts w:ascii="Verdana" w:eastAsia="Times New Roman" w:hAnsi="Verdana" w:cs="Times New Roman"/>
          <w:b/>
          <w:color w:val="444444"/>
          <w:lang w:eastAsia="es-ES"/>
        </w:rPr>
        <w:t xml:space="preserve">Lectura del santo </w:t>
      </w:r>
      <w:r w:rsidR="008F1A1A">
        <w:rPr>
          <w:rFonts w:ascii="Verdana" w:eastAsia="Times New Roman" w:hAnsi="Verdana" w:cs="Times New Roman"/>
          <w:b/>
          <w:color w:val="444444"/>
          <w:lang w:eastAsia="es-ES"/>
        </w:rPr>
        <w:t>Evangelio según San Juan 10, 1-</w:t>
      </w:r>
      <w:r w:rsidRPr="008F1A1A">
        <w:rPr>
          <w:rFonts w:ascii="Verdana" w:eastAsia="Times New Roman" w:hAnsi="Verdana" w:cs="Times New Roman"/>
          <w:b/>
          <w:color w:val="444444"/>
          <w:lang w:eastAsia="es-ES"/>
        </w:rPr>
        <w:t>10</w:t>
      </w:r>
    </w:p>
    <w:p w:rsidR="008F1A1A" w:rsidRPr="00D94AB5" w:rsidRDefault="008F1A1A" w:rsidP="00485BF4">
      <w:pPr>
        <w:spacing w:before="180" w:after="180" w:line="240" w:lineRule="atLeast"/>
        <w:rPr>
          <w:rFonts w:ascii="Verdana" w:eastAsia="Times New Roman" w:hAnsi="Verdana" w:cs="Times New Roman"/>
          <w:i/>
          <w:lang w:eastAsia="es-ES"/>
        </w:rPr>
      </w:pPr>
      <w:r>
        <w:rPr>
          <w:rFonts w:ascii="Verdana" w:eastAsia="Times New Roman" w:hAnsi="Verdana" w:cs="Times New Roman"/>
          <w:color w:val="444444"/>
          <w:lang w:eastAsia="es-ES"/>
        </w:rPr>
        <w:tab/>
      </w:r>
      <w:r w:rsidRPr="00D94AB5">
        <w:rPr>
          <w:rFonts w:ascii="Verdana" w:eastAsia="Times New Roman" w:hAnsi="Verdana" w:cs="Times New Roman"/>
          <w:i/>
          <w:lang w:eastAsia="es-ES"/>
        </w:rPr>
        <w:t>D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ijo Jesús a los fariseos: En verdad, en verdad os digo: el que no entra por la puerta en el aprisco de las ovejas, sino que salta por otra parte, ese es ladrón y bandido;  pero el que </w:t>
      </w:r>
      <w:r w:rsidR="00485BF4" w:rsidRPr="001C6420">
        <w:rPr>
          <w:rFonts w:ascii="Verdana" w:eastAsia="Times New Roman" w:hAnsi="Verdana" w:cs="Times New Roman"/>
          <w:i/>
          <w:color w:val="FF0000"/>
          <w:lang w:eastAsia="es-ES"/>
        </w:rPr>
        <w:t>entra por la puerta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 es pastor de las ovejas.  A este le abre el guarda y las ovejas </w:t>
      </w:r>
      <w:r w:rsidR="00485BF4" w:rsidRPr="00DE06D3">
        <w:rPr>
          <w:rFonts w:ascii="Verdana" w:eastAsia="Times New Roman" w:hAnsi="Verdana" w:cs="Times New Roman"/>
          <w:i/>
          <w:color w:val="00B050"/>
          <w:lang w:eastAsia="es-ES"/>
        </w:rPr>
        <w:t>atienden a su voz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, y </w:t>
      </w:r>
      <w:r w:rsidR="00485BF4" w:rsidRPr="00DE06D3">
        <w:rPr>
          <w:rFonts w:ascii="Verdana" w:eastAsia="Times New Roman" w:hAnsi="Verdana" w:cs="Times New Roman"/>
          <w:i/>
          <w:color w:val="00B050"/>
          <w:lang w:eastAsia="es-ES"/>
        </w:rPr>
        <w:t>él va llamando por el nombre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 a sus ovejas y </w:t>
      </w:r>
      <w:r w:rsidR="00485BF4" w:rsidRPr="001C6420">
        <w:rPr>
          <w:rFonts w:ascii="Verdana" w:eastAsia="Times New Roman" w:hAnsi="Verdana" w:cs="Times New Roman"/>
          <w:i/>
          <w:color w:val="FF0000"/>
          <w:lang w:eastAsia="es-ES"/>
        </w:rPr>
        <w:t>las saca fuera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. Cuando ha sacado todas las suyas </w:t>
      </w:r>
      <w:r w:rsidR="00485BF4" w:rsidRPr="001C6420">
        <w:rPr>
          <w:rFonts w:ascii="Verdana" w:eastAsia="Times New Roman" w:hAnsi="Verdana" w:cs="Times New Roman"/>
          <w:i/>
          <w:color w:val="FF0000"/>
          <w:lang w:eastAsia="es-ES"/>
        </w:rPr>
        <w:t>camina delante de ellas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, y las ovejas </w:t>
      </w:r>
      <w:r w:rsidR="00485BF4" w:rsidRPr="00B54331">
        <w:rPr>
          <w:rFonts w:ascii="Verdana" w:eastAsia="Times New Roman" w:hAnsi="Verdana" w:cs="Times New Roman"/>
          <w:i/>
          <w:color w:val="FF0000"/>
          <w:lang w:eastAsia="es-ES"/>
        </w:rPr>
        <w:t xml:space="preserve">lo </w:t>
      </w:r>
      <w:r w:rsidRPr="00B54331">
        <w:rPr>
          <w:rFonts w:ascii="Verdana" w:eastAsia="Times New Roman" w:hAnsi="Verdana" w:cs="Times New Roman"/>
          <w:i/>
          <w:color w:val="FF0000"/>
          <w:lang w:eastAsia="es-ES"/>
        </w:rPr>
        <w:t>siguen</w:t>
      </w:r>
      <w:r w:rsidRPr="00D94AB5">
        <w:rPr>
          <w:rFonts w:ascii="Verdana" w:eastAsia="Times New Roman" w:hAnsi="Verdana" w:cs="Times New Roman"/>
          <w:i/>
          <w:lang w:eastAsia="es-ES"/>
        </w:rPr>
        <w:t xml:space="preserve">, porque </w:t>
      </w:r>
      <w:r w:rsidRPr="00DE06D3">
        <w:rPr>
          <w:rFonts w:ascii="Verdana" w:eastAsia="Times New Roman" w:hAnsi="Verdana" w:cs="Times New Roman"/>
          <w:i/>
          <w:color w:val="00B050"/>
          <w:lang w:eastAsia="es-ES"/>
        </w:rPr>
        <w:t>conocen su voz</w:t>
      </w:r>
      <w:r w:rsidRPr="00D94AB5">
        <w:rPr>
          <w:rFonts w:ascii="Verdana" w:eastAsia="Times New Roman" w:hAnsi="Verdana" w:cs="Times New Roman"/>
          <w:i/>
          <w:lang w:eastAsia="es-ES"/>
        </w:rPr>
        <w:t>: 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a un extraño no lo seguirán, sino que huirán de él, porque no conocen la voz de los extraños». </w:t>
      </w:r>
    </w:p>
    <w:p w:rsidR="00485BF4" w:rsidRDefault="00107B9B" w:rsidP="00485BF4">
      <w:pPr>
        <w:spacing w:before="180" w:after="180" w:line="240" w:lineRule="atLeast"/>
        <w:rPr>
          <w:rFonts w:ascii="Verdana" w:eastAsia="Times New Roman" w:hAnsi="Verdana" w:cs="Times New Roman"/>
          <w:i/>
          <w:color w:val="FF0000"/>
          <w:lang w:eastAsia="es-ES"/>
        </w:rPr>
      </w:pPr>
      <w:r>
        <w:rPr>
          <w:rFonts w:ascii="Verdana" w:eastAsia="Times New Roman" w:hAnsi="Verdana" w:cs="Times New Roman"/>
          <w:i/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-46355</wp:posOffset>
            </wp:positionV>
            <wp:extent cx="1786890" cy="2532380"/>
            <wp:effectExtent l="19050" t="0" r="3810" b="0"/>
            <wp:wrapSquare wrapText="bothSides"/>
            <wp:docPr id="2" name="Imagen 1" descr="Icono bizantino pintado a mano de Jesucristo El Buen Pastor 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bizantino pintado a mano de Jesucristo El Buen Pastor 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A1A" w:rsidRPr="00D94AB5">
        <w:rPr>
          <w:rFonts w:ascii="Verdana" w:eastAsia="Times New Roman" w:hAnsi="Verdana" w:cs="Times New Roman"/>
          <w:i/>
          <w:lang w:eastAsia="es-ES"/>
        </w:rPr>
        <w:tab/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Jesús les puso esta comparación, pero ellos no entendieron de qué les </w:t>
      </w:r>
      <w:r w:rsidR="008F1A1A" w:rsidRPr="00D94AB5">
        <w:rPr>
          <w:rFonts w:ascii="Verdana" w:eastAsia="Times New Roman" w:hAnsi="Verdana" w:cs="Times New Roman"/>
          <w:i/>
          <w:lang w:eastAsia="es-ES"/>
        </w:rPr>
        <w:t>hablaba. Por eso añadió Jesús: 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 xml:space="preserve">«En verdad, en verdad os digo: </w:t>
      </w:r>
      <w:r w:rsidR="00485BF4" w:rsidRPr="001C6420">
        <w:rPr>
          <w:rFonts w:ascii="Verdana" w:eastAsia="Times New Roman" w:hAnsi="Verdana" w:cs="Times New Roman"/>
          <w:i/>
          <w:color w:val="FF0000"/>
          <w:lang w:eastAsia="es-ES"/>
        </w:rPr>
        <w:t>yo soy la puerta de las ovejas</w:t>
      </w:r>
      <w:r w:rsidR="00485BF4" w:rsidRPr="00D94AB5">
        <w:rPr>
          <w:rFonts w:ascii="Verdana" w:eastAsia="Times New Roman" w:hAnsi="Verdana" w:cs="Times New Roman"/>
          <w:i/>
          <w:lang w:eastAsia="es-ES"/>
        </w:rPr>
        <w:t>.  Todos los que han venido antes de mí son ladrones y bandidos; pero las ovejas no los escucharon.  Yo soy la puerta: quien entre por mí se salvará y podrá entrar y salir, y encontrará pastos. El ladrón no entra sino para robar y matar y hacer estragos</w:t>
      </w:r>
      <w:r w:rsidR="00485BF4" w:rsidRPr="001C6420">
        <w:rPr>
          <w:rFonts w:ascii="Verdana" w:eastAsia="Times New Roman" w:hAnsi="Verdana" w:cs="Times New Roman"/>
          <w:i/>
          <w:color w:val="FF0000"/>
          <w:lang w:eastAsia="es-ES"/>
        </w:rPr>
        <w:t>; yo he venido para que tengan vida y la tengan abundante.</w:t>
      </w:r>
    </w:p>
    <w:p w:rsidR="00EF2C3A" w:rsidRDefault="00C8647E" w:rsidP="00485BF4">
      <w:pPr>
        <w:spacing w:before="180" w:after="180" w:line="240" w:lineRule="atLeast"/>
        <w:rPr>
          <w:rFonts w:ascii="Verdana" w:eastAsia="Times New Roman" w:hAnsi="Verdana" w:cs="Times New Roman"/>
          <w:i/>
          <w:color w:val="444444"/>
          <w:lang w:eastAsia="es-ES"/>
        </w:rPr>
      </w:pPr>
      <w:hyperlink r:id="rId11" w:history="1">
        <w:r w:rsidR="00107B9B" w:rsidRPr="00EF4F9E">
          <w:rPr>
            <w:rStyle w:val="Hipervnculo"/>
            <w:rFonts w:ascii="Verdana" w:eastAsia="Times New Roman" w:hAnsi="Verdana" w:cs="Times New Roman"/>
            <w:i/>
            <w:lang w:eastAsia="es-ES"/>
          </w:rPr>
          <w:t>www.youtube.com/watch?v=R0I9PbhhH1s</w:t>
        </w:r>
      </w:hyperlink>
    </w:p>
    <w:p w:rsidR="00467F71" w:rsidRPr="00AD0F68" w:rsidRDefault="00467F71" w:rsidP="00467F71">
      <w:pPr>
        <w:spacing w:after="120"/>
        <w:ind w:left="708"/>
        <w:rPr>
          <w:sz w:val="24"/>
          <w:szCs w:val="24"/>
        </w:rPr>
      </w:pPr>
    </w:p>
    <w:p w:rsidR="00DE06D3" w:rsidRDefault="00DE06D3" w:rsidP="00DE06D3">
      <w:pPr>
        <w:pStyle w:val="Prrafodelista"/>
        <w:spacing w:after="120" w:line="240" w:lineRule="auto"/>
        <w:ind w:left="360"/>
        <w:rPr>
          <w:rFonts w:asciiTheme="majorHAnsi" w:hAnsiTheme="majorHAnsi" w:cstheme="majorHAnsi"/>
          <w:b/>
          <w:color w:val="030303"/>
          <w:sz w:val="24"/>
          <w:szCs w:val="24"/>
        </w:rPr>
      </w:pPr>
    </w:p>
    <w:p w:rsidR="00467F71" w:rsidRPr="00C53DBA" w:rsidRDefault="00467F71" w:rsidP="00DE06D3">
      <w:pPr>
        <w:pStyle w:val="Prrafodelista"/>
        <w:spacing w:after="120" w:line="240" w:lineRule="auto"/>
        <w:ind w:left="360"/>
        <w:rPr>
          <w:rFonts w:ascii="Verdana" w:hAnsi="Verdana" w:cstheme="majorHAnsi"/>
          <w:b/>
          <w:color w:val="030303"/>
        </w:rPr>
      </w:pPr>
      <w:r w:rsidRPr="00C53DBA">
        <w:rPr>
          <w:rFonts w:ascii="Verdana" w:hAnsi="Verdana" w:cstheme="majorHAnsi"/>
          <w:b/>
          <w:color w:val="030303"/>
        </w:rPr>
        <w:t>¿Qué dice el texto?</w:t>
      </w:r>
    </w:p>
    <w:p w:rsidR="00467F71" w:rsidRPr="00C53DBA" w:rsidRDefault="00467F71" w:rsidP="00467F71">
      <w:pPr>
        <w:ind w:left="357"/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ab/>
        <w:t>Me fijo en la descripción del pastor bueno/excepcional. Destaca los verbos que indican su actuar (y la contraposición con el asalariado).  Y cae en la cuenta de que El es la “puerta” de entrada en la vida más plena</w:t>
      </w:r>
    </w:p>
    <w:p w:rsidR="00DE06D3" w:rsidRPr="00C53DBA" w:rsidRDefault="00467F71" w:rsidP="00DE06D3">
      <w:pPr>
        <w:ind w:left="357"/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ab/>
        <w:t xml:space="preserve">Fíjate en todas las referencias a la “voz”. </w:t>
      </w:r>
      <w:r w:rsidR="00DE06D3" w:rsidRPr="00C53DBA">
        <w:rPr>
          <w:rFonts w:ascii="Verdana" w:hAnsi="Verdana" w:cstheme="majorHAnsi"/>
          <w:color w:val="030303"/>
        </w:rPr>
        <w:t xml:space="preserve"> La insistencia en reconocer su voz y no seguir la de extraños… </w:t>
      </w:r>
    </w:p>
    <w:p w:rsidR="00467F71" w:rsidRPr="00C53DBA" w:rsidRDefault="00467F71" w:rsidP="00467F71">
      <w:pPr>
        <w:ind w:left="357"/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ab/>
        <w:t>Destaca la fuente</w:t>
      </w:r>
      <w:r w:rsidR="00DE06D3" w:rsidRPr="00C53DBA">
        <w:rPr>
          <w:rFonts w:ascii="Verdana" w:hAnsi="Verdana" w:cstheme="majorHAnsi"/>
          <w:color w:val="030303"/>
        </w:rPr>
        <w:t>/ el por qué</w:t>
      </w:r>
      <w:r w:rsidRPr="00C53DBA">
        <w:rPr>
          <w:rFonts w:ascii="Verdana" w:hAnsi="Verdana" w:cstheme="majorHAnsi"/>
          <w:color w:val="030303"/>
        </w:rPr>
        <w:t xml:space="preserve"> de su manera de actuar</w:t>
      </w:r>
      <w:r w:rsidR="00C53DBA">
        <w:rPr>
          <w:rFonts w:ascii="Verdana" w:hAnsi="Verdana" w:cstheme="majorHAnsi"/>
          <w:color w:val="030303"/>
        </w:rPr>
        <w:t>, ¿Qué busca?</w:t>
      </w:r>
      <w:r w:rsidRPr="00C53DBA">
        <w:rPr>
          <w:rFonts w:ascii="Verdana" w:hAnsi="Verdana" w:cstheme="majorHAnsi"/>
          <w:color w:val="030303"/>
        </w:rPr>
        <w:t xml:space="preserve"> </w:t>
      </w:r>
    </w:p>
    <w:p w:rsidR="00467F71" w:rsidRPr="00C53DBA" w:rsidRDefault="00467F71" w:rsidP="00467F71">
      <w:pPr>
        <w:ind w:left="357"/>
        <w:jc w:val="both"/>
        <w:rPr>
          <w:rFonts w:ascii="Verdana" w:hAnsi="Verdana" w:cstheme="majorHAnsi"/>
          <w:color w:val="030303"/>
        </w:rPr>
      </w:pPr>
    </w:p>
    <w:p w:rsidR="00467F71" w:rsidRPr="00C53DBA" w:rsidRDefault="00467F71" w:rsidP="00467F71">
      <w:pPr>
        <w:pStyle w:val="Prrafodelista"/>
        <w:numPr>
          <w:ilvl w:val="0"/>
          <w:numId w:val="1"/>
        </w:numPr>
        <w:spacing w:after="120" w:line="240" w:lineRule="auto"/>
        <w:rPr>
          <w:rFonts w:ascii="Verdana" w:hAnsi="Verdana" w:cstheme="majorHAnsi"/>
          <w:b/>
          <w:color w:val="030303"/>
        </w:rPr>
      </w:pPr>
      <w:r w:rsidRPr="00C53DBA">
        <w:rPr>
          <w:rFonts w:ascii="Verdana" w:hAnsi="Verdana" w:cstheme="majorHAnsi"/>
          <w:b/>
          <w:color w:val="030303"/>
        </w:rPr>
        <w:t>¿Qué me dice el texto?</w:t>
      </w:r>
    </w:p>
    <w:p w:rsidR="00467F71" w:rsidRPr="00C53DBA" w:rsidRDefault="00DE06D3" w:rsidP="00DE06D3">
      <w:pPr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ab/>
      </w:r>
      <w:r w:rsidR="00467F71" w:rsidRPr="00C53DBA">
        <w:rPr>
          <w:rFonts w:ascii="Verdana" w:hAnsi="Verdana" w:cstheme="majorHAnsi"/>
          <w:color w:val="030303"/>
        </w:rPr>
        <w:t>¿Con respecto a la “imagen de Jes</w:t>
      </w:r>
      <w:r w:rsidRPr="00C53DBA">
        <w:rPr>
          <w:rFonts w:ascii="Verdana" w:hAnsi="Verdana" w:cstheme="majorHAnsi"/>
          <w:color w:val="030303"/>
        </w:rPr>
        <w:t>ucristo” hay algo que veo</w:t>
      </w:r>
      <w:r w:rsidR="00467F71" w:rsidRPr="00C53DBA">
        <w:rPr>
          <w:rFonts w:ascii="Verdana" w:hAnsi="Verdana" w:cstheme="majorHAnsi"/>
          <w:color w:val="030303"/>
        </w:rPr>
        <w:t xml:space="preserve"> toca las fibras de mi corazón, de mi vida cristiana? ¡Me conoce! ¿Le conozco? </w:t>
      </w:r>
      <w:r w:rsidRPr="00C53DBA">
        <w:rPr>
          <w:rFonts w:ascii="Verdana" w:hAnsi="Verdana" w:cstheme="majorHAnsi"/>
          <w:color w:val="030303"/>
        </w:rPr>
        <w:t xml:space="preserve"> ¿Escucho su voz… o escucho los cantos de sirena de nuestra sociedad?</w:t>
      </w:r>
    </w:p>
    <w:p w:rsidR="00DE06D3" w:rsidRPr="00C53DBA" w:rsidRDefault="00C53DBA" w:rsidP="00DE06D3">
      <w:pPr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ab/>
      </w:r>
      <w:r w:rsidR="00DE06D3" w:rsidRPr="00C53DBA">
        <w:rPr>
          <w:rFonts w:ascii="Verdana" w:hAnsi="Verdana" w:cstheme="majorHAnsi"/>
          <w:color w:val="030303"/>
        </w:rPr>
        <w:t xml:space="preserve">Nuestra comunidad ¿se reúne realmente en torno a </w:t>
      </w:r>
      <w:proofErr w:type="spellStart"/>
      <w:r w:rsidR="00DE06D3" w:rsidRPr="00C53DBA">
        <w:rPr>
          <w:rFonts w:ascii="Verdana" w:hAnsi="Verdana" w:cstheme="majorHAnsi"/>
          <w:color w:val="030303"/>
        </w:rPr>
        <w:t>El</w:t>
      </w:r>
      <w:proofErr w:type="spellEnd"/>
      <w:r w:rsidR="00DE06D3" w:rsidRPr="00C53DBA">
        <w:rPr>
          <w:rFonts w:ascii="Verdana" w:hAnsi="Verdana" w:cstheme="majorHAnsi"/>
          <w:color w:val="030303"/>
        </w:rPr>
        <w:t xml:space="preserve"> y a su palabra? </w:t>
      </w:r>
      <w:r w:rsidRPr="00C53DBA">
        <w:rPr>
          <w:rFonts w:ascii="Verdana" w:hAnsi="Verdana" w:cstheme="majorHAnsi"/>
          <w:color w:val="030303"/>
        </w:rPr>
        <w:t xml:space="preserve"> En las circunstancias actuales eclesiales qué me dice ese “camina delante”, “las saca fuera” y busca que tengamos vida abundante…. ¿vida abundante para todos y todas, de aquí y de allá?</w:t>
      </w:r>
    </w:p>
    <w:p w:rsidR="00DE06D3" w:rsidRPr="00C53DBA" w:rsidRDefault="00DE06D3" w:rsidP="00DE06D3">
      <w:pPr>
        <w:jc w:val="both"/>
        <w:rPr>
          <w:rFonts w:ascii="Verdana" w:hAnsi="Verdana" w:cstheme="majorHAnsi"/>
          <w:color w:val="030303"/>
        </w:rPr>
      </w:pPr>
    </w:p>
    <w:p w:rsidR="00467F71" w:rsidRPr="00C53DBA" w:rsidRDefault="00467F71" w:rsidP="00467F71">
      <w:pPr>
        <w:pStyle w:val="Prrafodelista"/>
        <w:numPr>
          <w:ilvl w:val="0"/>
          <w:numId w:val="1"/>
        </w:numPr>
        <w:spacing w:after="120" w:line="240" w:lineRule="auto"/>
        <w:rPr>
          <w:rFonts w:ascii="Verdana" w:hAnsi="Verdana" w:cstheme="majorHAnsi"/>
          <w:b/>
          <w:color w:val="030303"/>
        </w:rPr>
      </w:pPr>
      <w:r w:rsidRPr="00C53DBA">
        <w:rPr>
          <w:rFonts w:ascii="Verdana" w:hAnsi="Verdana" w:cstheme="majorHAnsi"/>
          <w:b/>
          <w:color w:val="030303"/>
        </w:rPr>
        <w:t>Y ahora dialogo con Jesucristo.</w:t>
      </w:r>
    </w:p>
    <w:p w:rsidR="00C53DBA" w:rsidRDefault="00C53DBA" w:rsidP="00C53DBA">
      <w:pPr>
        <w:jc w:val="both"/>
        <w:rPr>
          <w:rFonts w:ascii="Verdana" w:hAnsi="Verdana" w:cstheme="majorHAnsi"/>
          <w:color w:val="030303"/>
        </w:rPr>
      </w:pPr>
      <w:r>
        <w:rPr>
          <w:rFonts w:ascii="Verdana" w:hAnsi="Verdana" w:cstheme="majorHAnsi"/>
          <w:color w:val="030303"/>
        </w:rPr>
        <w:tab/>
      </w:r>
      <w:r w:rsidR="00467F71" w:rsidRPr="00C53DBA">
        <w:rPr>
          <w:rFonts w:ascii="Verdana" w:hAnsi="Verdana" w:cstheme="majorHAnsi"/>
          <w:color w:val="030303"/>
        </w:rPr>
        <w:t>¿Qué me brota decirle, así, de prim</w:t>
      </w:r>
      <w:r>
        <w:rPr>
          <w:rFonts w:ascii="Verdana" w:hAnsi="Verdana" w:cstheme="majorHAnsi"/>
          <w:color w:val="030303"/>
        </w:rPr>
        <w:t>eras?</w:t>
      </w:r>
    </w:p>
    <w:p w:rsidR="00467F71" w:rsidRPr="00C53DBA" w:rsidRDefault="00467F71" w:rsidP="00C53DBA">
      <w:pPr>
        <w:jc w:val="both"/>
        <w:rPr>
          <w:rFonts w:ascii="Verdana" w:hAnsi="Verdana" w:cstheme="majorHAnsi"/>
          <w:color w:val="030303"/>
        </w:rPr>
      </w:pPr>
      <w:r w:rsidRPr="00C53DBA">
        <w:rPr>
          <w:rFonts w:ascii="Verdana" w:hAnsi="Verdana" w:cstheme="majorHAnsi"/>
          <w:color w:val="030303"/>
        </w:rPr>
        <w:t xml:space="preserve">¿Es una acción de gracias por ser quien es conmigo y con los demás? Me siento invitado a conocerle más y mejor, a identificarme más con El. </w:t>
      </w:r>
    </w:p>
    <w:p w:rsidR="00467F71" w:rsidRDefault="00C53DBA" w:rsidP="00C53DBA">
      <w:pPr>
        <w:jc w:val="both"/>
        <w:rPr>
          <w:rFonts w:ascii="Verdana" w:hAnsi="Verdana" w:cstheme="majorHAnsi"/>
          <w:color w:val="030303"/>
        </w:rPr>
      </w:pPr>
      <w:r>
        <w:rPr>
          <w:rFonts w:ascii="Verdana" w:hAnsi="Verdana" w:cstheme="majorHAnsi"/>
          <w:color w:val="030303"/>
        </w:rPr>
        <w:tab/>
      </w:r>
      <w:r w:rsidR="00467F71" w:rsidRPr="00C53DBA">
        <w:rPr>
          <w:rFonts w:ascii="Verdana" w:hAnsi="Verdana" w:cstheme="majorHAnsi"/>
          <w:color w:val="030303"/>
        </w:rPr>
        <w:t>Pido perdón pues muchas veces digo tener tantas cosas que hacer (</w:t>
      </w:r>
      <w:proofErr w:type="gramStart"/>
      <w:r w:rsidR="00467F71" w:rsidRPr="00C53DBA">
        <w:rPr>
          <w:rFonts w:ascii="Verdana" w:hAnsi="Verdana" w:cstheme="majorHAnsi"/>
          <w:color w:val="030303"/>
        </w:rPr>
        <w:t>¿</w:t>
      </w:r>
      <w:proofErr w:type="gramEnd"/>
      <w:r w:rsidR="00467F71" w:rsidRPr="00C53DBA">
        <w:rPr>
          <w:rFonts w:ascii="Verdana" w:hAnsi="Verdana" w:cstheme="majorHAnsi"/>
          <w:color w:val="030303"/>
        </w:rPr>
        <w:t>) que no me queda tiempo para estar con calma conversando. Creo, ahora, que es más bien una disculpa.</w:t>
      </w:r>
    </w:p>
    <w:p w:rsidR="00C53DBA" w:rsidRPr="00C53DBA" w:rsidRDefault="00C53DBA" w:rsidP="00C53DBA">
      <w:pPr>
        <w:jc w:val="both"/>
        <w:rPr>
          <w:rFonts w:ascii="Verdana" w:hAnsi="Verdana" w:cstheme="majorHAnsi"/>
          <w:color w:val="030303"/>
        </w:rPr>
      </w:pPr>
    </w:p>
    <w:p w:rsidR="00467F71" w:rsidRPr="00C53DBA" w:rsidRDefault="00467F71" w:rsidP="00467F71">
      <w:pPr>
        <w:pStyle w:val="Prrafodelista"/>
        <w:numPr>
          <w:ilvl w:val="0"/>
          <w:numId w:val="1"/>
        </w:numPr>
        <w:spacing w:after="120" w:line="240" w:lineRule="auto"/>
        <w:rPr>
          <w:rFonts w:ascii="Verdana" w:hAnsi="Verdana" w:cstheme="majorHAnsi"/>
          <w:b/>
          <w:color w:val="030303"/>
        </w:rPr>
      </w:pPr>
      <w:r w:rsidRPr="00C53DBA">
        <w:rPr>
          <w:rFonts w:ascii="Verdana" w:hAnsi="Verdana" w:cstheme="majorHAnsi"/>
          <w:b/>
          <w:color w:val="030303"/>
        </w:rPr>
        <w:t>¡Algo habrá que hacer!</w:t>
      </w:r>
    </w:p>
    <w:p w:rsidR="00107B9B" w:rsidRPr="00C53DBA" w:rsidRDefault="00467F71" w:rsidP="00467F71">
      <w:pPr>
        <w:spacing w:before="180" w:after="180" w:line="240" w:lineRule="atLeast"/>
        <w:rPr>
          <w:rFonts w:ascii="Verdana" w:eastAsia="Times New Roman" w:hAnsi="Verdana" w:cs="Times New Roman"/>
          <w:i/>
          <w:color w:val="444444"/>
          <w:lang w:eastAsia="es-ES"/>
        </w:rPr>
      </w:pPr>
      <w:r w:rsidRPr="00C53DBA">
        <w:rPr>
          <w:rFonts w:ascii="Verdana" w:hAnsi="Verdana" w:cstheme="majorHAnsi"/>
          <w:color w:val="030303"/>
        </w:rPr>
        <w:t>Personalmente y en mi comunidad, parroquia, movimiento</w:t>
      </w:r>
    </w:p>
    <w:p w:rsidR="00EF2C3A" w:rsidRPr="00CD11C2" w:rsidRDefault="00EF2C3A" w:rsidP="00EF2C3A">
      <w:pPr>
        <w:rPr>
          <w:rFonts w:ascii="Algerian" w:hAnsi="Algerian" w:cstheme="majorHAnsi"/>
          <w:b/>
          <w:color w:val="030303"/>
          <w:sz w:val="32"/>
          <w:szCs w:val="32"/>
        </w:rPr>
      </w:pPr>
      <w:r w:rsidRPr="00CD11C2">
        <w:rPr>
          <w:rFonts w:ascii="Algerian" w:hAnsi="Algerian" w:cstheme="majorHAnsi"/>
          <w:b/>
          <w:color w:val="030303"/>
          <w:sz w:val="32"/>
          <w:szCs w:val="32"/>
        </w:rPr>
        <w:t xml:space="preserve">FRANCISCO: </w:t>
      </w:r>
    </w:p>
    <w:p w:rsidR="00CD11C2" w:rsidRDefault="00EF2C3A" w:rsidP="00EF2C3A">
      <w:pPr>
        <w:ind w:left="708"/>
        <w:jc w:val="both"/>
        <w:rPr>
          <w:rFonts w:ascii="Verdana" w:hAnsi="Verdana" w:cstheme="majorHAnsi"/>
          <w:i/>
        </w:rPr>
      </w:pPr>
      <w:r w:rsidRPr="00CD11C2">
        <w:rPr>
          <w:rFonts w:ascii="Verdana" w:hAnsi="Verdana" w:cstheme="majorHAnsi"/>
          <w:i/>
        </w:rPr>
        <w:t>En la figura de Jesús, buen pastor, nosotr</w:t>
      </w:r>
      <w:r w:rsidR="00CD11C2">
        <w:rPr>
          <w:rFonts w:ascii="Verdana" w:hAnsi="Verdana" w:cstheme="majorHAnsi"/>
          <w:i/>
        </w:rPr>
        <w:t>os contemplamos su</w:t>
      </w:r>
    </w:p>
    <w:p w:rsidR="00EF2C3A" w:rsidRPr="00CD11C2" w:rsidRDefault="00CD11C2" w:rsidP="00C53DBA">
      <w:pPr>
        <w:jc w:val="both"/>
        <w:rPr>
          <w:rFonts w:ascii="Verdana" w:hAnsi="Verdana" w:cstheme="majorHAnsi"/>
          <w:i/>
        </w:rPr>
      </w:pPr>
      <w:proofErr w:type="gramStart"/>
      <w:r>
        <w:rPr>
          <w:rFonts w:ascii="Verdana" w:hAnsi="Verdana" w:cstheme="majorHAnsi"/>
          <w:i/>
        </w:rPr>
        <w:t>p</w:t>
      </w:r>
      <w:r w:rsidR="00C53DBA" w:rsidRPr="00CD11C2">
        <w:rPr>
          <w:rFonts w:ascii="Verdana" w:hAnsi="Verdana" w:cstheme="majorHAnsi"/>
          <w:i/>
        </w:rPr>
        <w:t>reocupación</w:t>
      </w:r>
      <w:proofErr w:type="gramEnd"/>
      <w:r>
        <w:rPr>
          <w:rFonts w:ascii="Verdana" w:hAnsi="Verdana" w:cstheme="majorHAnsi"/>
          <w:i/>
        </w:rPr>
        <w:t xml:space="preserve"> </w:t>
      </w:r>
      <w:r w:rsidR="00EF2C3A" w:rsidRPr="00CD11C2">
        <w:rPr>
          <w:rFonts w:ascii="Verdana" w:hAnsi="Verdana" w:cstheme="majorHAnsi"/>
          <w:i/>
        </w:rPr>
        <w:t>paterna por cada uno de nosotros. La consecuencia de esta contemplación de Jesús Pastor verdadero y bueno, es la exclamación de asombro conmovido que encontramos en la segunda Lectura de la liturgia de hoy: “Mirad qué amor n</w:t>
      </w:r>
      <w:r w:rsidR="00EF320C">
        <w:rPr>
          <w:rFonts w:ascii="Verdana" w:hAnsi="Verdana" w:cstheme="majorHAnsi"/>
          <w:i/>
        </w:rPr>
        <w:t>os ha tenido el Padre</w:t>
      </w:r>
      <w:r w:rsidR="00EF2C3A" w:rsidRPr="00CD11C2">
        <w:rPr>
          <w:rFonts w:ascii="Verdana" w:hAnsi="Verdana" w:cstheme="majorHAnsi"/>
          <w:i/>
        </w:rPr>
        <w:t>,…” Es realmente un</w:t>
      </w:r>
      <w:r w:rsidR="00EF320C">
        <w:rPr>
          <w:rFonts w:ascii="Verdana" w:hAnsi="Verdana" w:cstheme="majorHAnsi"/>
          <w:i/>
        </w:rPr>
        <w:t xml:space="preserve"> amor sorprendente y misterioso;</w:t>
      </w:r>
      <w:r w:rsidR="00EF2C3A" w:rsidRPr="00CD11C2">
        <w:rPr>
          <w:rFonts w:ascii="Verdana" w:hAnsi="Verdana" w:cstheme="majorHAnsi"/>
          <w:i/>
        </w:rPr>
        <w:t xml:space="preserve"> porque donándonos </w:t>
      </w:r>
      <w:r w:rsidR="00EF320C">
        <w:rPr>
          <w:rFonts w:ascii="Verdana" w:hAnsi="Verdana" w:cstheme="majorHAnsi"/>
          <w:i/>
        </w:rPr>
        <w:t xml:space="preserve">a </w:t>
      </w:r>
      <w:r w:rsidR="00EF2C3A" w:rsidRPr="00CD11C2">
        <w:rPr>
          <w:rFonts w:ascii="Verdana" w:hAnsi="Verdana" w:cstheme="majorHAnsi"/>
          <w:i/>
        </w:rPr>
        <w:t xml:space="preserve">Jesús como Pastor que da la vida por nosotros, ¡el Padre nos ha dado todo lo más grande y precioso </w:t>
      </w:r>
      <w:r w:rsidR="00EF2C3A" w:rsidRPr="00CD11C2">
        <w:rPr>
          <w:rFonts w:ascii="Verdana" w:hAnsi="Verdana" w:cstheme="majorHAnsi"/>
          <w:i/>
        </w:rPr>
        <w:lastRenderedPageBreak/>
        <w:t>que podía darnos! Es el amor más alto y más puro, porque no está motivado por ninguna necesidad, no está condicionado por ningún cálculo, no es atraído por ningún deseo de intercambio interesado. Frente a este amor de Dios, nosotros experimentamos una alegría inmensa y nos abrimos al reconocimiento por lo que hemos recibido gratuitamente.</w:t>
      </w:r>
    </w:p>
    <w:p w:rsidR="00107B9B" w:rsidRDefault="00C8647E" w:rsidP="00CD11C2">
      <w:pPr>
        <w:spacing w:before="180" w:after="180" w:line="240" w:lineRule="atLeast"/>
        <w:jc w:val="center"/>
        <w:rPr>
          <w:rFonts w:ascii="Verdana" w:eastAsia="Times New Roman" w:hAnsi="Verdana" w:cs="Times New Roman"/>
          <w:i/>
          <w:color w:val="FF0000"/>
          <w:lang w:eastAsia="es-ES"/>
        </w:rPr>
      </w:pPr>
      <w:hyperlink r:id="rId12" w:history="1">
        <w:r w:rsidR="00107B9B" w:rsidRPr="004D7995">
          <w:rPr>
            <w:rStyle w:val="Hipervnculo"/>
            <w:rFonts w:ascii="Verdana" w:eastAsia="Times New Roman" w:hAnsi="Verdana" w:cs="Times New Roman"/>
            <w:i/>
            <w:lang w:eastAsia="es-ES"/>
          </w:rPr>
          <w:t>www.youtube.com/watch?v=NRqk6TvhYO8</w:t>
        </w:r>
      </w:hyperlink>
    </w:p>
    <w:p w:rsidR="00107B9B" w:rsidRPr="00EF2C3A" w:rsidRDefault="00C8647E" w:rsidP="00CD11C2">
      <w:pPr>
        <w:pStyle w:val="Ttulo1"/>
        <w:jc w:val="center"/>
        <w:rPr>
          <w:rFonts w:ascii="Verdana" w:hAnsi="Verdana"/>
          <w:b w:val="0"/>
          <w:sz w:val="22"/>
          <w:szCs w:val="22"/>
        </w:rPr>
      </w:pPr>
      <w:hyperlink r:id="rId13" w:history="1">
        <w:r w:rsidR="00107B9B" w:rsidRPr="00EF2C3A">
          <w:rPr>
            <w:rStyle w:val="Hipervnculo"/>
            <w:rFonts w:ascii="Verdana" w:hAnsi="Verdana"/>
            <w:b w:val="0"/>
            <w:i/>
            <w:sz w:val="22"/>
            <w:szCs w:val="22"/>
          </w:rPr>
          <w:t>www.youtube.com/watch?v=c4XcUSYh-cc</w:t>
        </w:r>
      </w:hyperlink>
    </w:p>
    <w:p w:rsidR="00CD11C2" w:rsidRPr="00CD11C2" w:rsidRDefault="00CD11C2" w:rsidP="00CD11C2">
      <w:pPr>
        <w:pStyle w:val="Textoindependiente21"/>
        <w:spacing w:after="0" w:line="240" w:lineRule="auto"/>
        <w:jc w:val="center"/>
        <w:rPr>
          <w:rFonts w:ascii="Algerian" w:hAnsi="Algerian" w:cs="Verdana"/>
          <w:b/>
        </w:rPr>
      </w:pPr>
      <w:r w:rsidRPr="00CD11C2">
        <w:rPr>
          <w:rFonts w:ascii="Algerian" w:hAnsi="Algerian" w:cs="Verdana"/>
          <w:b/>
        </w:rPr>
        <w:t>Oramos sintiéndonos unidos en nuestra Iglesia diocesana, esta nuestra iglesia que busca caminos de vida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r w:rsidRPr="00CD11C2">
        <w:rPr>
          <w:rFonts w:ascii="Verdana" w:hAnsi="Verdana" w:cs="Verdana"/>
          <w:i/>
        </w:rPr>
        <w:t>Es justo y propio de personas bien nacidas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darte</w:t>
      </w:r>
      <w:proofErr w:type="gramEnd"/>
      <w:r w:rsidRPr="00CD11C2">
        <w:rPr>
          <w:rFonts w:ascii="Verdana" w:hAnsi="Verdana" w:cs="Verdana"/>
          <w:i/>
        </w:rPr>
        <w:t xml:space="preserve"> gracias siempre y en todo lugar a </w:t>
      </w:r>
      <w:proofErr w:type="spellStart"/>
      <w:r w:rsidRPr="00CD11C2">
        <w:rPr>
          <w:rFonts w:ascii="Verdana" w:hAnsi="Verdana" w:cs="Verdana"/>
          <w:i/>
        </w:rPr>
        <w:t>Tí</w:t>
      </w:r>
      <w:proofErr w:type="spellEnd"/>
      <w:r w:rsidRPr="00CD11C2">
        <w:rPr>
          <w:rFonts w:ascii="Verdana" w:hAnsi="Verdana" w:cs="Verdana"/>
          <w:i/>
        </w:rPr>
        <w:t xml:space="preserve"> el Padre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que</w:t>
      </w:r>
      <w:proofErr w:type="gramEnd"/>
      <w:r w:rsidRPr="00CD11C2">
        <w:rPr>
          <w:rFonts w:ascii="Verdana" w:hAnsi="Verdana" w:cs="Verdana"/>
          <w:i/>
        </w:rPr>
        <w:t xml:space="preserve"> nos regalas siempre pero más en este tiempo pascual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con</w:t>
      </w:r>
      <w:proofErr w:type="gramEnd"/>
      <w:r w:rsidRPr="00CD11C2">
        <w:rPr>
          <w:rFonts w:ascii="Verdana" w:hAnsi="Verdana" w:cs="Verdana"/>
          <w:i/>
        </w:rPr>
        <w:t xml:space="preserve"> la resurrección de Jesús de Nazaret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r w:rsidRPr="00CD11C2">
        <w:rPr>
          <w:rFonts w:ascii="Verdana" w:hAnsi="Verdana" w:cs="Verdana"/>
          <w:i/>
        </w:rPr>
        <w:t xml:space="preserve">Porque </w:t>
      </w:r>
      <w:proofErr w:type="spellStart"/>
      <w:r w:rsidRPr="00CD11C2">
        <w:rPr>
          <w:rFonts w:ascii="Verdana" w:hAnsi="Verdana" w:cs="Verdana"/>
          <w:i/>
        </w:rPr>
        <w:t>El</w:t>
      </w:r>
      <w:proofErr w:type="spellEnd"/>
      <w:r w:rsidRPr="00CD11C2">
        <w:rPr>
          <w:rFonts w:ascii="Verdana" w:hAnsi="Verdana" w:cs="Verdana"/>
          <w:i/>
        </w:rPr>
        <w:t xml:space="preserve"> es el pastor extraordinario y bueno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que</w:t>
      </w:r>
      <w:proofErr w:type="gramEnd"/>
      <w:r w:rsidRPr="00CD11C2">
        <w:rPr>
          <w:rFonts w:ascii="Verdana" w:hAnsi="Verdana" w:cs="Verdana"/>
          <w:i/>
        </w:rPr>
        <w:t xml:space="preserve"> sintió compasión por su pueblo al que vio como ovejas sin pastor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y</w:t>
      </w:r>
      <w:proofErr w:type="gramEnd"/>
      <w:r w:rsidRPr="00CD11C2">
        <w:rPr>
          <w:rFonts w:ascii="Verdana" w:hAnsi="Verdana" w:cs="Verdana"/>
          <w:i/>
        </w:rPr>
        <w:t xml:space="preserve"> toda su vida fue desvivirse por su pueblo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aunque</w:t>
      </w:r>
      <w:proofErr w:type="gramEnd"/>
      <w:r w:rsidRPr="00CD11C2">
        <w:rPr>
          <w:rFonts w:ascii="Verdana" w:hAnsi="Verdana" w:cs="Verdana"/>
          <w:i/>
        </w:rPr>
        <w:t xml:space="preserve"> ello le costase la vida que entregó por amor.</w:t>
      </w:r>
      <w:r w:rsidRPr="00CD11C2">
        <w:rPr>
          <w:rFonts w:ascii="Verdana" w:hAnsi="Verdana" w:cs="Verdana"/>
          <w:i/>
          <w:iCs/>
        </w:rPr>
        <w:t>.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r w:rsidRPr="00CD11C2">
        <w:rPr>
          <w:rFonts w:ascii="Verdana" w:hAnsi="Verdana" w:cs="Verdana"/>
          <w:i/>
        </w:rPr>
        <w:t>También hoy por medio de hombres y mujeres buenos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convocas</w:t>
      </w:r>
      <w:proofErr w:type="gramEnd"/>
      <w:r w:rsidRPr="00CD11C2">
        <w:rPr>
          <w:rFonts w:ascii="Verdana" w:hAnsi="Verdana" w:cs="Verdana"/>
          <w:i/>
        </w:rPr>
        <w:t xml:space="preserve"> a tu pueblo, un pueblo que oyendo la voz de su Pastor,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puede</w:t>
      </w:r>
      <w:proofErr w:type="gramEnd"/>
      <w:r w:rsidRPr="00CD11C2">
        <w:rPr>
          <w:rFonts w:ascii="Verdana" w:hAnsi="Verdana" w:cs="Verdana"/>
          <w:i/>
        </w:rPr>
        <w:t xml:space="preserve"> ser comunidad acogedora, foco de luz y fuente de agua viva,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i/>
        </w:rPr>
        <w:t>para</w:t>
      </w:r>
      <w:proofErr w:type="gramEnd"/>
      <w:r w:rsidRPr="00CD11C2">
        <w:rPr>
          <w:rFonts w:ascii="Verdana" w:hAnsi="Verdana" w:cs="Verdana"/>
          <w:i/>
        </w:rPr>
        <w:t xml:space="preserve"> una sociedad que camina desorientada con una débil esperanza.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r w:rsidRPr="00CD11C2">
        <w:rPr>
          <w:rFonts w:ascii="Verdana" w:hAnsi="Verdana" w:cs="Verdana"/>
          <w:bCs/>
          <w:i/>
        </w:rPr>
        <w:tab/>
        <w:t>Gracias una vez más Señor de la Vida,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bCs/>
          <w:i/>
        </w:rPr>
        <w:t>hemos</w:t>
      </w:r>
      <w:proofErr w:type="gramEnd"/>
      <w:r w:rsidRPr="00CD11C2">
        <w:rPr>
          <w:rFonts w:ascii="Verdana" w:hAnsi="Verdana" w:cs="Verdana"/>
          <w:bCs/>
          <w:i/>
        </w:rPr>
        <w:t xml:space="preserve"> vuelto a sentir cómo nuestro corazón ardía de confianza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bCs/>
          <w:i/>
        </w:rPr>
        <w:t>pues</w:t>
      </w:r>
      <w:proofErr w:type="gramEnd"/>
      <w:r w:rsidRPr="00CD11C2">
        <w:rPr>
          <w:rFonts w:ascii="Verdana" w:hAnsi="Verdana" w:cs="Verdana"/>
          <w:bCs/>
          <w:i/>
        </w:rPr>
        <w:t xml:space="preserve"> hemos vuelto a ver</w:t>
      </w:r>
    </w:p>
    <w:p w:rsidR="00467F71" w:rsidRPr="00CD11C2" w:rsidRDefault="00467F71" w:rsidP="00CD11C2">
      <w:pPr>
        <w:pStyle w:val="Textoindependiente21"/>
        <w:spacing w:after="0" w:line="240" w:lineRule="auto"/>
        <w:jc w:val="center"/>
        <w:rPr>
          <w:i/>
        </w:rPr>
      </w:pPr>
      <w:proofErr w:type="gramStart"/>
      <w:r w:rsidRPr="00CD11C2">
        <w:rPr>
          <w:rFonts w:ascii="Verdana" w:hAnsi="Verdana" w:cs="Verdana"/>
          <w:bCs/>
          <w:i/>
        </w:rPr>
        <w:t>que</w:t>
      </w:r>
      <w:proofErr w:type="gramEnd"/>
      <w:r w:rsidRPr="00CD11C2">
        <w:rPr>
          <w:rFonts w:ascii="Verdana" w:hAnsi="Verdana" w:cs="Verdana"/>
          <w:bCs/>
          <w:i/>
        </w:rPr>
        <w:t xml:space="preserve"> Jesucristo es nuestro pastor bueno, que nos guía y nos precede en esa búsqueda difícil pero ilusionada de situaciones más humanas, más fraternas, más justas.</w:t>
      </w:r>
    </w:p>
    <w:p w:rsidR="00467F71" w:rsidRPr="00467F71" w:rsidRDefault="00467F71" w:rsidP="00CD11C2">
      <w:pPr>
        <w:pStyle w:val="Textoindependiente21"/>
        <w:spacing w:after="0" w:line="240" w:lineRule="auto"/>
        <w:jc w:val="center"/>
      </w:pPr>
      <w:r w:rsidRPr="00CD11C2">
        <w:rPr>
          <w:rFonts w:ascii="Verdana" w:hAnsi="Verdana" w:cs="Verdana"/>
          <w:bCs/>
          <w:i/>
        </w:rPr>
        <w:t>Cantamos con tu ayuda para proseguir el camino de seguimiento iniciado o para rectificarlo si fuese conveniente. Gracias por JSNS</w:t>
      </w:r>
      <w:r w:rsidRPr="00467F71">
        <w:rPr>
          <w:rFonts w:ascii="Verdana" w:hAnsi="Verdana" w:cs="Verdana"/>
          <w:bCs/>
        </w:rPr>
        <w:t>.</w:t>
      </w:r>
    </w:p>
    <w:p w:rsidR="00C53DBA" w:rsidRDefault="00C53DBA" w:rsidP="00C53DBA"/>
    <w:p w:rsidR="00CD11C2" w:rsidRPr="00CD11C2" w:rsidRDefault="00CD11C2" w:rsidP="00C53DBA">
      <w:pPr>
        <w:spacing w:before="180" w:after="180" w:line="240" w:lineRule="atLeast"/>
        <w:rPr>
          <w:rFonts w:ascii="Verdana" w:eastAsia="Times New Roman" w:hAnsi="Verdana" w:cs="Times New Roman"/>
          <w:lang w:eastAsia="es-ES"/>
        </w:rPr>
      </w:pPr>
      <w:r w:rsidRPr="00CD11C2">
        <w:rPr>
          <w:rFonts w:ascii="Verdana" w:eastAsia="Times New Roman" w:hAnsi="Verdana" w:cs="Times New Roman"/>
          <w:lang w:eastAsia="es-ES"/>
        </w:rPr>
        <w:t xml:space="preserve">Oramos con </w:t>
      </w:r>
      <w:r>
        <w:rPr>
          <w:rFonts w:ascii="Verdana" w:eastAsia="Times New Roman" w:hAnsi="Verdana" w:cs="Times New Roman"/>
          <w:lang w:eastAsia="es-ES"/>
        </w:rPr>
        <w:t xml:space="preserve">la Iglesia </w:t>
      </w:r>
      <w:r w:rsidRPr="00CD11C2">
        <w:rPr>
          <w:rFonts w:ascii="Verdana" w:eastAsia="Times New Roman" w:hAnsi="Verdana" w:cs="Times New Roman"/>
          <w:lang w:eastAsia="es-ES"/>
        </w:rPr>
        <w:t>el Salmo 23</w:t>
      </w:r>
    </w:p>
    <w:p w:rsidR="00C53DBA" w:rsidRPr="00CD11C2" w:rsidRDefault="00CD11C2" w:rsidP="00CD11C2">
      <w:pPr>
        <w:rPr>
          <w:rFonts w:ascii="Verdana" w:eastAsia="Times New Roman" w:hAnsi="Verdana" w:cs="Times New Roman"/>
          <w:lang w:eastAsia="es-ES"/>
        </w:rPr>
      </w:pPr>
      <w:r>
        <w:rPr>
          <w:rFonts w:ascii="Verdana" w:eastAsia="Times New Roman" w:hAnsi="Verdana" w:cs="Times New Roman"/>
          <w:lang w:eastAsia="es-ES"/>
        </w:rPr>
        <w:tab/>
      </w:r>
      <w:r w:rsidR="00C53DBA" w:rsidRPr="00CD11C2">
        <w:rPr>
          <w:rFonts w:ascii="Verdana" w:eastAsia="Times New Roman" w:hAnsi="Verdana" w:cs="Times New Roman"/>
          <w:lang w:eastAsia="es-ES"/>
        </w:rPr>
        <w:t>El Señor es mi pastor, nada me falta: en verdes praderas me hace recostar, me conduce hacia fuentes tran</w:t>
      </w:r>
      <w:r w:rsidRPr="00CD11C2">
        <w:rPr>
          <w:rFonts w:ascii="Verdana" w:eastAsia="Times New Roman" w:hAnsi="Verdana" w:cs="Times New Roman"/>
          <w:lang w:eastAsia="es-ES"/>
        </w:rPr>
        <w:t xml:space="preserve">quilas y repara mis fuerzas. </w:t>
      </w:r>
    </w:p>
    <w:p w:rsidR="00C53DBA" w:rsidRPr="00CD11C2" w:rsidRDefault="00CD11C2" w:rsidP="00CD11C2">
      <w:pPr>
        <w:rPr>
          <w:rFonts w:ascii="Verdana" w:eastAsia="Times New Roman" w:hAnsi="Verdana" w:cs="Times New Roman"/>
          <w:lang w:eastAsia="es-ES"/>
        </w:rPr>
      </w:pPr>
      <w:r>
        <w:rPr>
          <w:rFonts w:ascii="Verdana" w:eastAsia="Times New Roman" w:hAnsi="Verdana" w:cs="Times New Roman"/>
          <w:lang w:eastAsia="es-ES"/>
        </w:rPr>
        <w:tab/>
      </w:r>
      <w:r w:rsidR="00C53DBA" w:rsidRPr="00CD11C2">
        <w:rPr>
          <w:rFonts w:ascii="Verdana" w:eastAsia="Times New Roman" w:hAnsi="Verdana" w:cs="Times New Roman"/>
          <w:lang w:eastAsia="es-ES"/>
        </w:rPr>
        <w:t>Me guía por el sendero justo, por el honor de su nombre. Aunque camine por cañadas oscuras, nada temo, porque tú vas conmigo: tu v</w:t>
      </w:r>
      <w:r w:rsidRPr="00CD11C2">
        <w:rPr>
          <w:rFonts w:ascii="Verdana" w:eastAsia="Times New Roman" w:hAnsi="Verdana" w:cs="Times New Roman"/>
          <w:lang w:eastAsia="es-ES"/>
        </w:rPr>
        <w:t xml:space="preserve">ara y tu cayado me sosiegan. </w:t>
      </w:r>
    </w:p>
    <w:p w:rsidR="00C53DBA" w:rsidRPr="00CD11C2" w:rsidRDefault="00CD11C2" w:rsidP="00CD11C2">
      <w:pPr>
        <w:rPr>
          <w:rFonts w:ascii="Verdana" w:eastAsia="Times New Roman" w:hAnsi="Verdana" w:cs="Times New Roman"/>
          <w:lang w:eastAsia="es-ES"/>
        </w:rPr>
      </w:pPr>
      <w:r>
        <w:rPr>
          <w:rFonts w:ascii="Verdana" w:eastAsia="Times New Roman" w:hAnsi="Verdana" w:cs="Times New Roman"/>
          <w:lang w:eastAsia="es-ES"/>
        </w:rPr>
        <w:tab/>
      </w:r>
      <w:r w:rsidR="00C53DBA" w:rsidRPr="00CD11C2">
        <w:rPr>
          <w:rFonts w:ascii="Verdana" w:eastAsia="Times New Roman" w:hAnsi="Verdana" w:cs="Times New Roman"/>
          <w:lang w:eastAsia="es-ES"/>
        </w:rPr>
        <w:t>Preparas una mesa ante mí enfrente de mis enemigos; me unges la cabeza co</w:t>
      </w:r>
      <w:r w:rsidRPr="00CD11C2">
        <w:rPr>
          <w:rFonts w:ascii="Verdana" w:eastAsia="Times New Roman" w:hAnsi="Verdana" w:cs="Times New Roman"/>
          <w:lang w:eastAsia="es-ES"/>
        </w:rPr>
        <w:t xml:space="preserve">n perfume, y mi copa rebosa. </w:t>
      </w:r>
    </w:p>
    <w:p w:rsidR="00C53DBA" w:rsidRPr="00CD11C2" w:rsidRDefault="00CD11C2" w:rsidP="00CD11C2">
      <w:pPr>
        <w:rPr>
          <w:rFonts w:ascii="Verdana" w:hAnsi="Verdana" w:cs="Tahoma"/>
        </w:rPr>
      </w:pPr>
      <w:r>
        <w:rPr>
          <w:rFonts w:ascii="Verdana" w:eastAsia="Times New Roman" w:hAnsi="Verdana" w:cs="Times New Roman"/>
          <w:lang w:eastAsia="es-ES"/>
        </w:rPr>
        <w:tab/>
      </w:r>
      <w:r w:rsidR="00C53DBA" w:rsidRPr="00CD11C2">
        <w:rPr>
          <w:rFonts w:ascii="Verdana" w:eastAsia="Times New Roman" w:hAnsi="Verdana" w:cs="Times New Roman"/>
          <w:lang w:eastAsia="es-ES"/>
        </w:rPr>
        <w:t>Tu bondad y tu misericordia me acompañan todos los días de mi vida, y habitaré en la casa del</w:t>
      </w:r>
      <w:r w:rsidRPr="00CD11C2">
        <w:rPr>
          <w:rFonts w:ascii="Verdana" w:eastAsia="Times New Roman" w:hAnsi="Verdana" w:cs="Times New Roman"/>
          <w:lang w:eastAsia="es-ES"/>
        </w:rPr>
        <w:t xml:space="preserve"> Señor por años sin término. </w:t>
      </w:r>
      <w:r w:rsidR="00C53DBA" w:rsidRPr="00CD11C2">
        <w:rPr>
          <w:rFonts w:ascii="Verdana" w:eastAsia="Times New Roman" w:hAnsi="Verdana" w:cs="Times New Roman"/>
          <w:lang w:eastAsia="es-ES"/>
        </w:rPr>
        <w:t xml:space="preserve">        </w:t>
      </w:r>
    </w:p>
    <w:p w:rsidR="00CD11C2" w:rsidRDefault="00CD11C2" w:rsidP="00CD11C2">
      <w:pPr>
        <w:spacing w:after="120"/>
        <w:jc w:val="center"/>
        <w:rPr>
          <w:rFonts w:ascii="Comic Sans MS" w:hAnsi="Comic Sans MS" w:cstheme="majorHAnsi"/>
          <w:color w:val="000000"/>
          <w:sz w:val="28"/>
          <w:szCs w:val="28"/>
        </w:rPr>
      </w:pPr>
    </w:p>
    <w:p w:rsidR="00CD11C2" w:rsidRDefault="00C53DBA" w:rsidP="00CD11C2">
      <w:pPr>
        <w:spacing w:after="120"/>
        <w:jc w:val="center"/>
        <w:rPr>
          <w:rFonts w:ascii="Comic Sans MS" w:hAnsi="Comic Sans MS" w:cstheme="majorHAnsi"/>
          <w:b/>
          <w:color w:val="00B050"/>
          <w:sz w:val="28"/>
          <w:szCs w:val="28"/>
        </w:rPr>
      </w:pPr>
      <w:r w:rsidRPr="00CD11C2">
        <w:rPr>
          <w:rFonts w:ascii="Comic Sans MS" w:hAnsi="Comic Sans MS" w:cstheme="majorHAnsi"/>
          <w:color w:val="000000"/>
          <w:sz w:val="28"/>
          <w:szCs w:val="28"/>
        </w:rPr>
        <w:t xml:space="preserve"> </w:t>
      </w:r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Aleluya, aleluya. </w:t>
      </w:r>
    </w:p>
    <w:p w:rsidR="00D94AB5" w:rsidRPr="00CD11C2" w:rsidRDefault="00C53DBA" w:rsidP="00CD11C2">
      <w:pPr>
        <w:spacing w:after="120"/>
        <w:jc w:val="center"/>
        <w:rPr>
          <w:rFonts w:ascii="Comic Sans MS" w:hAnsi="Comic Sans MS" w:cstheme="majorHAnsi"/>
          <w:sz w:val="28"/>
          <w:szCs w:val="28"/>
        </w:rPr>
      </w:pPr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El Señor es </w:t>
      </w:r>
      <w:r w:rsidR="00CD11C2" w:rsidRPr="00CD11C2">
        <w:rPr>
          <w:rFonts w:ascii="Comic Sans MS" w:hAnsi="Comic Sans MS" w:cstheme="majorHAnsi"/>
          <w:b/>
          <w:color w:val="00B050"/>
          <w:sz w:val="28"/>
          <w:szCs w:val="28"/>
          <w:u w:val="single"/>
        </w:rPr>
        <w:t>mi</w:t>
      </w:r>
      <w:r w:rsid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 </w:t>
      </w:r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pastor, el Señor es </w:t>
      </w:r>
      <w:r w:rsidRPr="00CD11C2">
        <w:rPr>
          <w:rFonts w:ascii="Comic Sans MS" w:hAnsi="Comic Sans MS" w:cstheme="majorHAnsi"/>
          <w:b/>
          <w:color w:val="00B050"/>
          <w:sz w:val="28"/>
          <w:szCs w:val="28"/>
          <w:u w:val="single"/>
        </w:rPr>
        <w:t>nuestro</w:t>
      </w:r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 pastor. </w:t>
      </w:r>
      <w:proofErr w:type="gram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¡</w:t>
      </w:r>
      <w:proofErr w:type="gramEnd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Nada nos puede faltar¡ Aleluya. </w:t>
      </w:r>
      <w:proofErr w:type="spell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Eskerrik</w:t>
      </w:r>
      <w:proofErr w:type="spellEnd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 </w:t>
      </w:r>
      <w:proofErr w:type="spell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asko</w:t>
      </w:r>
      <w:proofErr w:type="spellEnd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, </w:t>
      </w:r>
      <w:proofErr w:type="spell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Jauna</w:t>
      </w:r>
      <w:proofErr w:type="spellEnd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. </w:t>
      </w:r>
      <w:proofErr w:type="spell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Biotz</w:t>
      </w:r>
      <w:proofErr w:type="spellEnd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 xml:space="preserve"> </w:t>
      </w:r>
      <w:proofErr w:type="spellStart"/>
      <w:r w:rsidRPr="00CD11C2">
        <w:rPr>
          <w:rFonts w:ascii="Comic Sans MS" w:hAnsi="Comic Sans MS" w:cstheme="majorHAnsi"/>
          <w:b/>
          <w:color w:val="00B050"/>
          <w:sz w:val="28"/>
          <w:szCs w:val="28"/>
        </w:rPr>
        <w:t>biotzetik</w:t>
      </w:r>
      <w:proofErr w:type="spellEnd"/>
    </w:p>
    <w:sectPr w:rsidR="00D94AB5" w:rsidRPr="00CD11C2" w:rsidSect="00C53DBA">
      <w:pgSz w:w="11906" w:h="16838"/>
      <w:pgMar w:top="1418" w:right="170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3F" w:rsidRDefault="00024F3F" w:rsidP="00024F3F">
      <w:r>
        <w:separator/>
      </w:r>
    </w:p>
  </w:endnote>
  <w:endnote w:type="continuationSeparator" w:id="0">
    <w:p w:rsidR="00024F3F" w:rsidRDefault="00024F3F" w:rsidP="0002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3F" w:rsidRDefault="00024F3F" w:rsidP="00024F3F">
      <w:r>
        <w:separator/>
      </w:r>
    </w:p>
  </w:footnote>
  <w:footnote w:type="continuationSeparator" w:id="0">
    <w:p w:rsidR="00024F3F" w:rsidRDefault="00024F3F" w:rsidP="00024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31637"/>
    <w:multiLevelType w:val="hybridMultilevel"/>
    <w:tmpl w:val="FF5AC7DE"/>
    <w:lvl w:ilvl="0" w:tplc="E43A3C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2D432D"/>
    <w:multiLevelType w:val="hybridMultilevel"/>
    <w:tmpl w:val="BC268ABC"/>
    <w:lvl w:ilvl="0" w:tplc="E43A3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BF4"/>
    <w:rsid w:val="00024F3F"/>
    <w:rsid w:val="000804F2"/>
    <w:rsid w:val="00107B9B"/>
    <w:rsid w:val="00170D92"/>
    <w:rsid w:val="001C6420"/>
    <w:rsid w:val="001E119F"/>
    <w:rsid w:val="003902ED"/>
    <w:rsid w:val="00452539"/>
    <w:rsid w:val="00467F71"/>
    <w:rsid w:val="00485BF4"/>
    <w:rsid w:val="005525F7"/>
    <w:rsid w:val="006C7F11"/>
    <w:rsid w:val="007901D8"/>
    <w:rsid w:val="008F1A1A"/>
    <w:rsid w:val="00966462"/>
    <w:rsid w:val="00A07D7C"/>
    <w:rsid w:val="00B4158E"/>
    <w:rsid w:val="00B54331"/>
    <w:rsid w:val="00BB6F68"/>
    <w:rsid w:val="00C53DBA"/>
    <w:rsid w:val="00C8647E"/>
    <w:rsid w:val="00CD11C2"/>
    <w:rsid w:val="00D93D11"/>
    <w:rsid w:val="00D94AB5"/>
    <w:rsid w:val="00DE06D3"/>
    <w:rsid w:val="00E03AE8"/>
    <w:rsid w:val="00EF2C3A"/>
    <w:rsid w:val="00EF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39"/>
  </w:style>
  <w:style w:type="paragraph" w:styleId="Ttulo1">
    <w:name w:val="heading 1"/>
    <w:basedOn w:val="Normal"/>
    <w:link w:val="Ttulo1Car"/>
    <w:uiPriority w:val="9"/>
    <w:qFormat/>
    <w:rsid w:val="00485B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BF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85B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A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7F1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24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24F3F"/>
    <w:rPr>
      <w:b/>
      <w:bCs/>
    </w:rPr>
  </w:style>
  <w:style w:type="character" w:styleId="nfasis">
    <w:name w:val="Emphasis"/>
    <w:basedOn w:val="Fuentedeprrafopredeter"/>
    <w:uiPriority w:val="20"/>
    <w:qFormat/>
    <w:rsid w:val="00024F3F"/>
    <w:rPr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F3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F3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F3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2C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67F7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D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721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7139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24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566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676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44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51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57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962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519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96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891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62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926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768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54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09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61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896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392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85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05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30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35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144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85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267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748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992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498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27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29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99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85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52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81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375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70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526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9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8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nNL9Lole-iE" TargetMode="External"/><Relationship Id="rId13" Type="http://schemas.openxmlformats.org/officeDocument/2006/relationships/hyperlink" Target="http://www.youtube.com/watch?v=c4XcUSYh-c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watch?v=NRqk6TvhY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R0I9PbhhH1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Wzcgu79fdY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1043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7</cp:revision>
  <dcterms:created xsi:type="dcterms:W3CDTF">2023-03-24T08:23:00Z</dcterms:created>
  <dcterms:modified xsi:type="dcterms:W3CDTF">2023-04-24T08:06:00Z</dcterms:modified>
</cp:coreProperties>
</file>