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8228" w14:textId="58073F30" w:rsidR="00B86A93" w:rsidRPr="007A3B4E" w:rsidRDefault="00E315D1" w:rsidP="00646435">
      <w:pPr>
        <w:pStyle w:val="Ttulo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Cs w:val="96"/>
        </w:rPr>
      </w:pPr>
      <w:bookmarkStart w:id="0" w:name="_Hlk86517970"/>
      <w:r>
        <w:rPr>
          <w:sz w:val="144"/>
        </w:rPr>
        <w:t xml:space="preserve"> </w:t>
      </w:r>
      <w:r w:rsidRPr="007A3B4E">
        <w:rPr>
          <w:b w:val="0"/>
          <w:i/>
          <w:szCs w:val="96"/>
        </w:rPr>
        <w:t>AULA SOCIAL</w:t>
      </w:r>
    </w:p>
    <w:p w14:paraId="248B1811" w14:textId="614C2A4C" w:rsidR="00E315D1" w:rsidRDefault="00F03C5C" w:rsidP="00646435">
      <w:pPr>
        <w:pStyle w:val="Ttulo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 w:val="36"/>
          <w:szCs w:val="36"/>
        </w:rPr>
      </w:pPr>
      <w:r w:rsidRPr="00F03C5C">
        <w:rPr>
          <w:b w:val="0"/>
          <w:i/>
          <w:sz w:val="72"/>
          <w:szCs w:val="72"/>
        </w:rPr>
        <w:t>AUTONOMí</w:t>
      </w:r>
      <w:r w:rsidR="00E315D1" w:rsidRPr="00F03C5C">
        <w:rPr>
          <w:b w:val="0"/>
          <w:i/>
          <w:sz w:val="72"/>
          <w:szCs w:val="72"/>
        </w:rPr>
        <w:t xml:space="preserve">A </w:t>
      </w:r>
      <w:r w:rsidR="00B86A93" w:rsidRPr="00F03C5C">
        <w:rPr>
          <w:b w:val="0"/>
          <w:i/>
          <w:sz w:val="72"/>
          <w:szCs w:val="72"/>
        </w:rPr>
        <w:t xml:space="preserve">              </w:t>
      </w:r>
      <w:r w:rsidR="009A2315">
        <w:rPr>
          <w:noProof/>
          <w:sz w:val="72"/>
          <w:szCs w:val="72"/>
          <w:lang w:val="es-ES"/>
        </w:rPr>
        <w:drawing>
          <wp:inline distT="0" distB="0" distL="0" distR="0" wp14:anchorId="41BB2F8E" wp14:editId="688C6F51">
            <wp:extent cx="1733550" cy="942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A93" w:rsidRPr="00F03C5C">
        <w:rPr>
          <w:b w:val="0"/>
          <w:i/>
          <w:sz w:val="72"/>
          <w:szCs w:val="72"/>
        </w:rPr>
        <w:t xml:space="preserve">  </w:t>
      </w:r>
      <w:r w:rsidR="00E315D1" w:rsidRPr="00F03C5C">
        <w:rPr>
          <w:b w:val="0"/>
          <w:i/>
          <w:sz w:val="72"/>
          <w:szCs w:val="72"/>
        </w:rPr>
        <w:t>INDAUTXU</w:t>
      </w:r>
      <w:r w:rsidR="00B86A93">
        <w:rPr>
          <w:b w:val="0"/>
          <w:i/>
          <w:sz w:val="72"/>
          <w:szCs w:val="72"/>
        </w:rPr>
        <w:t xml:space="preserve">          </w:t>
      </w:r>
      <w:r>
        <w:rPr>
          <w:b w:val="0"/>
          <w:i/>
          <w:sz w:val="72"/>
          <w:szCs w:val="72"/>
        </w:rPr>
        <w:t xml:space="preserve">     </w:t>
      </w:r>
      <w:r w:rsidR="00B86A93">
        <w:rPr>
          <w:b w:val="0"/>
          <w:i/>
          <w:sz w:val="72"/>
          <w:szCs w:val="72"/>
        </w:rPr>
        <w:t xml:space="preserve"> </w:t>
      </w:r>
      <w:r w:rsidR="00287645">
        <w:rPr>
          <w:b w:val="0"/>
          <w:i/>
          <w:sz w:val="72"/>
          <w:szCs w:val="72"/>
        </w:rPr>
        <w:t xml:space="preserve">  </w:t>
      </w:r>
      <w:r w:rsidR="0061672E">
        <w:rPr>
          <w:b w:val="0"/>
          <w:i/>
          <w:sz w:val="36"/>
          <w:szCs w:val="36"/>
        </w:rPr>
        <w:t>2</w:t>
      </w:r>
      <w:r w:rsidR="00CC03FA">
        <w:rPr>
          <w:b w:val="0"/>
          <w:i/>
          <w:sz w:val="36"/>
          <w:szCs w:val="36"/>
        </w:rPr>
        <w:t>7</w:t>
      </w:r>
      <w:r w:rsidR="0061672E">
        <w:rPr>
          <w:b w:val="0"/>
          <w:i/>
          <w:sz w:val="36"/>
          <w:szCs w:val="36"/>
        </w:rPr>
        <w:t>º edición / 20</w:t>
      </w:r>
      <w:r w:rsidR="0041508A">
        <w:rPr>
          <w:b w:val="0"/>
          <w:i/>
          <w:sz w:val="36"/>
          <w:szCs w:val="36"/>
        </w:rPr>
        <w:t>2</w:t>
      </w:r>
      <w:r w:rsidR="00064ECB">
        <w:rPr>
          <w:b w:val="0"/>
          <w:i/>
          <w:sz w:val="36"/>
          <w:szCs w:val="36"/>
        </w:rPr>
        <w:t>1</w:t>
      </w:r>
    </w:p>
    <w:p w14:paraId="300DEC04" w14:textId="77777777" w:rsidR="00BC3211" w:rsidRDefault="00BC3211" w:rsidP="00646435">
      <w:pPr>
        <w:pStyle w:val="Ttulo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 w:val="36"/>
          <w:szCs w:val="36"/>
        </w:rPr>
      </w:pPr>
    </w:p>
    <w:p w14:paraId="07270E5C" w14:textId="26E8122C" w:rsidR="0061583A" w:rsidRPr="00BC3211" w:rsidRDefault="00BC3211" w:rsidP="00646435">
      <w:pPr>
        <w:pStyle w:val="Ttulo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rFonts w:ascii="Segoe UI Semibold" w:hAnsi="Segoe UI Semibold" w:cs="Segoe UI Semibold"/>
          <w:b w:val="0"/>
          <w:i/>
          <w:sz w:val="36"/>
          <w:szCs w:val="36"/>
        </w:rPr>
      </w:pPr>
      <w:bookmarkStart w:id="1" w:name="_Hlk86519215"/>
      <w:r w:rsidRPr="00BC3211">
        <w:rPr>
          <w:rFonts w:ascii="Segoe UI Semibold" w:hAnsi="Segoe UI Semibold" w:cs="Segoe UI Semibold"/>
          <w:b w:val="0"/>
          <w:i/>
          <w:sz w:val="36"/>
          <w:szCs w:val="36"/>
        </w:rPr>
        <w:t>http://aulasocialautonomiaindautxu.blogspot.com</w:t>
      </w:r>
      <w:bookmarkEnd w:id="1"/>
      <w:r w:rsidR="0061583A" w:rsidRPr="00BC3211">
        <w:rPr>
          <w:rFonts w:ascii="Segoe UI Semibold" w:hAnsi="Segoe UI Semibold" w:cs="Segoe UI Semibold"/>
          <w:b w:val="0"/>
          <w:i/>
          <w:sz w:val="36"/>
          <w:szCs w:val="36"/>
        </w:rPr>
        <w:t xml:space="preserve">                                                    </w:t>
      </w:r>
      <w:r w:rsidR="008911E1" w:rsidRPr="00BC3211">
        <w:rPr>
          <w:rFonts w:ascii="Segoe UI Semibold" w:hAnsi="Segoe UI Semibold" w:cs="Segoe UI Semibold"/>
          <w:b w:val="0"/>
          <w:i/>
          <w:sz w:val="36"/>
          <w:szCs w:val="36"/>
        </w:rPr>
        <w:t xml:space="preserve">                     </w:t>
      </w:r>
    </w:p>
    <w:bookmarkEnd w:id="0"/>
    <w:p w14:paraId="13ABC4D9" w14:textId="77777777" w:rsidR="007A3B4E" w:rsidRDefault="007A3B4E" w:rsidP="00C21196">
      <w:pPr>
        <w:rPr>
          <w:i/>
          <w:sz w:val="56"/>
          <w:szCs w:val="56"/>
        </w:rPr>
      </w:pPr>
    </w:p>
    <w:p w14:paraId="46339EDE" w14:textId="2B3B0E99" w:rsidR="0053436D" w:rsidRPr="007A3B4E" w:rsidRDefault="00DA2BAE" w:rsidP="00C21196">
      <w:pPr>
        <w:rPr>
          <w:i/>
          <w:sz w:val="56"/>
          <w:szCs w:val="56"/>
          <w:u w:val="single"/>
        </w:rPr>
      </w:pPr>
      <w:r w:rsidRPr="007A3B4E">
        <w:rPr>
          <w:i/>
          <w:sz w:val="56"/>
          <w:szCs w:val="56"/>
          <w:u w:val="single"/>
        </w:rPr>
        <w:t>T</w:t>
      </w:r>
      <w:r w:rsidR="007A3B4E" w:rsidRPr="007A3B4E">
        <w:rPr>
          <w:i/>
          <w:sz w:val="56"/>
          <w:szCs w:val="56"/>
          <w:u w:val="single"/>
        </w:rPr>
        <w:t>ema</w:t>
      </w:r>
    </w:p>
    <w:p w14:paraId="6D87A63A" w14:textId="48EEF958" w:rsidR="0046796A" w:rsidRPr="00C874C5" w:rsidRDefault="00F45899" w:rsidP="00064ECB">
      <w:pPr>
        <w:rPr>
          <w:i/>
          <w:sz w:val="56"/>
          <w:szCs w:val="56"/>
        </w:rPr>
      </w:pPr>
      <w:r w:rsidRPr="00F45899">
        <w:rPr>
          <w:i/>
          <w:sz w:val="48"/>
          <w:szCs w:val="48"/>
        </w:rPr>
        <w:t>TESTIMONIOS DE VÍCTIMAS DE LA VIOLENCIA</w:t>
      </w:r>
      <w:r w:rsidR="007A3B4E">
        <w:rPr>
          <w:i/>
          <w:sz w:val="48"/>
          <w:szCs w:val="48"/>
        </w:rPr>
        <w:t>,ESCUCHA Y REFLEXIÓN</w:t>
      </w:r>
      <w:r w:rsidR="00F667C6">
        <w:rPr>
          <w:i/>
          <w:sz w:val="48"/>
          <w:szCs w:val="48"/>
        </w:rPr>
        <w:t>.</w:t>
      </w:r>
      <w:r w:rsidR="0046796A" w:rsidRPr="00C874C5">
        <w:rPr>
          <w:i/>
          <w:sz w:val="56"/>
          <w:szCs w:val="56"/>
          <w:u w:val="single"/>
        </w:rPr>
        <w:t xml:space="preserve"> </w:t>
      </w:r>
    </w:p>
    <w:p w14:paraId="0AB816A6" w14:textId="77777777" w:rsidR="007A3B4E" w:rsidRDefault="007A3B4E" w:rsidP="00F45899">
      <w:pPr>
        <w:spacing w:after="200"/>
        <w:rPr>
          <w:i/>
          <w:sz w:val="56"/>
          <w:szCs w:val="56"/>
        </w:rPr>
      </w:pPr>
    </w:p>
    <w:p w14:paraId="46FA64EA" w14:textId="26D31422" w:rsidR="00C874C5" w:rsidRPr="007A3B4E" w:rsidRDefault="00147F76" w:rsidP="00F45899">
      <w:pPr>
        <w:spacing w:after="200"/>
        <w:rPr>
          <w:i/>
          <w:sz w:val="56"/>
          <w:szCs w:val="56"/>
          <w:u w:val="single"/>
        </w:rPr>
      </w:pPr>
      <w:r w:rsidRPr="007A3B4E">
        <w:rPr>
          <w:i/>
          <w:sz w:val="56"/>
          <w:szCs w:val="56"/>
          <w:u w:val="single"/>
        </w:rPr>
        <w:t>P</w:t>
      </w:r>
      <w:r w:rsidR="007A3B4E" w:rsidRPr="007A3B4E">
        <w:rPr>
          <w:i/>
          <w:sz w:val="56"/>
          <w:szCs w:val="56"/>
          <w:u w:val="single"/>
        </w:rPr>
        <w:t>articipantes</w:t>
      </w:r>
    </w:p>
    <w:p w14:paraId="28188F00" w14:textId="09597F03" w:rsidR="00F45899" w:rsidRPr="007A3B4E" w:rsidRDefault="00F45899" w:rsidP="00F45899">
      <w:pPr>
        <w:spacing w:after="200"/>
        <w:rPr>
          <w:i/>
          <w:sz w:val="40"/>
          <w:szCs w:val="40"/>
        </w:rPr>
      </w:pPr>
      <w:r w:rsidRPr="00F45899">
        <w:rPr>
          <w:i/>
          <w:sz w:val="48"/>
          <w:szCs w:val="48"/>
        </w:rPr>
        <w:t>Inés Núñe</w:t>
      </w:r>
      <w:r>
        <w:rPr>
          <w:i/>
          <w:sz w:val="48"/>
          <w:szCs w:val="48"/>
        </w:rPr>
        <w:t>z y Abel Uceda,</w:t>
      </w:r>
      <w:r w:rsidR="007A3B4E">
        <w:rPr>
          <w:i/>
          <w:sz w:val="48"/>
          <w:szCs w:val="48"/>
        </w:rPr>
        <w:t xml:space="preserve"> </w:t>
      </w:r>
      <w:r w:rsidRPr="007A3B4E">
        <w:rPr>
          <w:i/>
          <w:sz w:val="40"/>
          <w:szCs w:val="40"/>
        </w:rPr>
        <w:t>hija e hijo de víctimas de la violencia</w:t>
      </w:r>
      <w:r w:rsidR="007A3B4E">
        <w:rPr>
          <w:i/>
          <w:sz w:val="40"/>
          <w:szCs w:val="40"/>
        </w:rPr>
        <w:t xml:space="preserve"> en Autonomía Indautxu.</w:t>
      </w:r>
    </w:p>
    <w:p w14:paraId="66423B19" w14:textId="0C819CF2" w:rsidR="00064ECB" w:rsidRPr="00F45899" w:rsidRDefault="00F45899" w:rsidP="00F45899">
      <w:pPr>
        <w:spacing w:after="200"/>
        <w:rPr>
          <w:i/>
          <w:sz w:val="48"/>
          <w:szCs w:val="48"/>
        </w:rPr>
      </w:pPr>
      <w:r w:rsidRPr="007A3B4E">
        <w:rPr>
          <w:bCs/>
          <w:i/>
          <w:sz w:val="48"/>
          <w:szCs w:val="48"/>
        </w:rPr>
        <w:t>Galo Bilba</w:t>
      </w:r>
      <w:r w:rsidR="007A3B4E" w:rsidRPr="007A3B4E">
        <w:rPr>
          <w:bCs/>
          <w:i/>
          <w:sz w:val="48"/>
          <w:szCs w:val="48"/>
        </w:rPr>
        <w:t>o</w:t>
      </w:r>
      <w:r w:rsidR="00A00E31">
        <w:rPr>
          <w:bCs/>
          <w:i/>
          <w:szCs w:val="36"/>
        </w:rPr>
        <w:t>,</w:t>
      </w:r>
      <w:r w:rsidR="00F667C6">
        <w:rPr>
          <w:bCs/>
          <w:i/>
          <w:szCs w:val="36"/>
        </w:rPr>
        <w:t>r</w:t>
      </w:r>
      <w:r w:rsidR="00A00E31">
        <w:rPr>
          <w:bCs/>
          <w:i/>
          <w:szCs w:val="36"/>
        </w:rPr>
        <w:t xml:space="preserve">esponsable de </w:t>
      </w:r>
      <w:r w:rsidR="00F667C6">
        <w:rPr>
          <w:bCs/>
          <w:i/>
          <w:szCs w:val="36"/>
        </w:rPr>
        <w:t xml:space="preserve">la comisión de </w:t>
      </w:r>
      <w:r w:rsidR="00A00E31">
        <w:rPr>
          <w:bCs/>
          <w:i/>
          <w:szCs w:val="36"/>
        </w:rPr>
        <w:t xml:space="preserve">Paz y </w:t>
      </w:r>
      <w:r w:rsidR="007A3B4E">
        <w:rPr>
          <w:bCs/>
          <w:i/>
          <w:szCs w:val="36"/>
        </w:rPr>
        <w:t>R</w:t>
      </w:r>
      <w:r w:rsidR="00A00E31">
        <w:rPr>
          <w:bCs/>
          <w:i/>
          <w:szCs w:val="36"/>
        </w:rPr>
        <w:t>econciliación de la diócesis de Bilbao</w:t>
      </w:r>
      <w:r w:rsidR="00646435">
        <w:rPr>
          <w:bCs/>
          <w:i/>
          <w:szCs w:val="36"/>
        </w:rPr>
        <w:t>.</w:t>
      </w:r>
    </w:p>
    <w:p w14:paraId="5D6C59EE" w14:textId="5B407755" w:rsidR="00226957" w:rsidRDefault="00C874C5" w:rsidP="00E315D1">
      <w:pPr>
        <w:rPr>
          <w:i/>
          <w:sz w:val="40"/>
          <w:szCs w:val="40"/>
          <w:u w:val="single"/>
        </w:rPr>
      </w:pPr>
      <w:r>
        <w:rPr>
          <w:b w:val="0"/>
          <w:noProof/>
          <w:sz w:val="3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A3ECC" wp14:editId="37B4FB4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5629275" cy="15049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F72F" id="Rectangle 3" o:spid="_x0000_s1026" style="position:absolute;margin-left:392.05pt;margin-top:17.25pt;width:443.25pt;height:11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" filled="f">
                <w10:wrap anchorx="margin"/>
              </v:rect>
            </w:pict>
          </mc:Fallback>
        </mc:AlternateContent>
      </w:r>
    </w:p>
    <w:p w14:paraId="62A13F6E" w14:textId="38F3128C" w:rsidR="00C874C5" w:rsidRPr="00F41391" w:rsidRDefault="0093272B" w:rsidP="00274ACB">
      <w:pPr>
        <w:rPr>
          <w:rFonts w:ascii="Baskerville Old Face" w:hAnsi="Baskerville Old Face"/>
          <w:i/>
          <w:iCs/>
          <w:sz w:val="52"/>
          <w:szCs w:val="52"/>
        </w:rPr>
      </w:pPr>
      <w:r w:rsidRPr="00F41391">
        <w:rPr>
          <w:rFonts w:ascii="Baskerville Old Face" w:hAnsi="Baskerville Old Face"/>
          <w:i/>
          <w:iCs/>
          <w:sz w:val="52"/>
          <w:szCs w:val="52"/>
        </w:rPr>
        <w:t xml:space="preserve">Lunes </w:t>
      </w:r>
      <w:r w:rsidR="00F45899" w:rsidRPr="00F41391">
        <w:rPr>
          <w:rFonts w:ascii="Baskerville Old Face" w:hAnsi="Baskerville Old Face"/>
          <w:i/>
          <w:iCs/>
          <w:sz w:val="52"/>
          <w:szCs w:val="52"/>
        </w:rPr>
        <w:t>8 de noviembre a las 20</w:t>
      </w:r>
      <w:r w:rsidR="007F1D08">
        <w:rPr>
          <w:rFonts w:ascii="Baskerville Old Face" w:hAnsi="Baskerville Old Face"/>
          <w:i/>
          <w:iCs/>
          <w:sz w:val="52"/>
          <w:szCs w:val="52"/>
        </w:rPr>
        <w:t>:</w:t>
      </w:r>
      <w:r w:rsidR="00F45899" w:rsidRPr="00F41391">
        <w:rPr>
          <w:rFonts w:ascii="Baskerville Old Face" w:hAnsi="Baskerville Old Face"/>
          <w:i/>
          <w:iCs/>
          <w:sz w:val="52"/>
          <w:szCs w:val="52"/>
        </w:rPr>
        <w:t>00</w:t>
      </w:r>
      <w:r w:rsidR="00F667C6">
        <w:rPr>
          <w:rFonts w:ascii="Baskerville Old Face" w:hAnsi="Baskerville Old Face"/>
          <w:i/>
          <w:iCs/>
          <w:sz w:val="52"/>
          <w:szCs w:val="52"/>
        </w:rPr>
        <w:t>h</w:t>
      </w:r>
      <w:r w:rsidR="00F45899" w:rsidRPr="00F41391">
        <w:rPr>
          <w:rFonts w:ascii="Baskerville Old Face" w:hAnsi="Baskerville Old Face"/>
          <w:i/>
          <w:iCs/>
          <w:sz w:val="52"/>
          <w:szCs w:val="52"/>
        </w:rPr>
        <w:t xml:space="preserve"> Locales de la parroquia de El Pilar de Bilbao</w:t>
      </w:r>
      <w:r w:rsidR="00F41391" w:rsidRPr="00F41391">
        <w:rPr>
          <w:rFonts w:ascii="Baskerville Old Face" w:hAnsi="Baskerville Old Face"/>
          <w:i/>
          <w:iCs/>
          <w:sz w:val="52"/>
          <w:szCs w:val="52"/>
        </w:rPr>
        <w:t>,</w:t>
      </w:r>
      <w:r w:rsidR="00F41391">
        <w:rPr>
          <w:rFonts w:ascii="Baskerville Old Face" w:hAnsi="Baskerville Old Face"/>
          <w:i/>
          <w:iCs/>
          <w:sz w:val="52"/>
          <w:szCs w:val="52"/>
        </w:rPr>
        <w:t xml:space="preserve"> </w:t>
      </w:r>
      <w:r w:rsidR="00F45899" w:rsidRPr="00F41391">
        <w:rPr>
          <w:rFonts w:ascii="Baskerville Old Face" w:hAnsi="Baskerville Old Face"/>
          <w:i/>
          <w:iCs/>
          <w:sz w:val="52"/>
          <w:szCs w:val="52"/>
        </w:rPr>
        <w:t>calle Iparrag</w:t>
      </w:r>
      <w:r w:rsidR="00F667C6">
        <w:rPr>
          <w:rFonts w:ascii="Baskerville Old Face" w:hAnsi="Baskerville Old Face"/>
          <w:i/>
          <w:iCs/>
          <w:sz w:val="52"/>
          <w:szCs w:val="52"/>
        </w:rPr>
        <w:t>u</w:t>
      </w:r>
      <w:r w:rsidR="00F45899" w:rsidRPr="00F41391">
        <w:rPr>
          <w:rFonts w:ascii="Baskerville Old Face" w:hAnsi="Baskerville Old Face"/>
          <w:i/>
          <w:iCs/>
          <w:sz w:val="52"/>
          <w:szCs w:val="52"/>
        </w:rPr>
        <w:t>irre 58</w:t>
      </w:r>
      <w:r w:rsidR="00F41391">
        <w:rPr>
          <w:rFonts w:ascii="Baskerville Old Face" w:hAnsi="Baskerville Old Face"/>
          <w:i/>
          <w:iCs/>
          <w:sz w:val="52"/>
          <w:szCs w:val="52"/>
        </w:rPr>
        <w:t>.</w:t>
      </w:r>
      <w:r w:rsidR="00F45899" w:rsidRPr="00F41391">
        <w:rPr>
          <w:rFonts w:ascii="Baskerville Old Face" w:hAnsi="Baskerville Old Face"/>
          <w:i/>
          <w:iCs/>
          <w:sz w:val="52"/>
          <w:szCs w:val="52"/>
        </w:rPr>
        <w:t xml:space="preserve"> </w:t>
      </w:r>
      <w:r w:rsidR="00AB2B81" w:rsidRPr="00F41391">
        <w:rPr>
          <w:sz w:val="52"/>
          <w:szCs w:val="52"/>
        </w:rPr>
        <w:t xml:space="preserve">                            </w:t>
      </w:r>
    </w:p>
    <w:p w14:paraId="4F66216D" w14:textId="77777777" w:rsidR="00C874C5" w:rsidRDefault="00C874C5" w:rsidP="00274ACB">
      <w:pPr>
        <w:rPr>
          <w:szCs w:val="36"/>
        </w:rPr>
      </w:pPr>
    </w:p>
    <w:p w14:paraId="17A2203B" w14:textId="77777777" w:rsidR="0046796A" w:rsidRPr="00DE2EFB" w:rsidRDefault="0046796A" w:rsidP="007617DA">
      <w:pPr>
        <w:rPr>
          <w:i/>
          <w:sz w:val="48"/>
          <w:szCs w:val="48"/>
        </w:rPr>
      </w:pPr>
    </w:p>
    <w:sectPr w:rsidR="0046796A" w:rsidRPr="00DE2EFB" w:rsidSect="00F41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4E50" w14:textId="77777777" w:rsidR="003F41CF" w:rsidRDefault="003F41CF" w:rsidP="00BE2CF1">
      <w:r>
        <w:separator/>
      </w:r>
    </w:p>
  </w:endnote>
  <w:endnote w:type="continuationSeparator" w:id="0">
    <w:p w14:paraId="32B5B42F" w14:textId="77777777" w:rsidR="003F41CF" w:rsidRDefault="003F41CF" w:rsidP="00BE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7DD9" w14:textId="77777777" w:rsidR="00BE2CF1" w:rsidRDefault="00BE2C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711F" w14:textId="77777777" w:rsidR="00BE2CF1" w:rsidRDefault="00BE2C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E559" w14:textId="77777777" w:rsidR="00BE2CF1" w:rsidRDefault="00BE2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F916" w14:textId="77777777" w:rsidR="003F41CF" w:rsidRDefault="003F41CF" w:rsidP="00BE2CF1">
      <w:r>
        <w:separator/>
      </w:r>
    </w:p>
  </w:footnote>
  <w:footnote w:type="continuationSeparator" w:id="0">
    <w:p w14:paraId="2A1C5920" w14:textId="77777777" w:rsidR="003F41CF" w:rsidRDefault="003F41CF" w:rsidP="00BE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7B34" w14:textId="77777777" w:rsidR="00BE2CF1" w:rsidRDefault="00BE2C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F7A" w14:textId="77777777" w:rsidR="00BE2CF1" w:rsidRDefault="00BE2C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AC10" w14:textId="77777777" w:rsidR="00BE2CF1" w:rsidRDefault="00BE2C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D1"/>
    <w:rsid w:val="00020964"/>
    <w:rsid w:val="00062053"/>
    <w:rsid w:val="00064ECB"/>
    <w:rsid w:val="00071752"/>
    <w:rsid w:val="00071AC9"/>
    <w:rsid w:val="000738E8"/>
    <w:rsid w:val="00091C8A"/>
    <w:rsid w:val="000E72B4"/>
    <w:rsid w:val="001078E9"/>
    <w:rsid w:val="00111118"/>
    <w:rsid w:val="00147DEB"/>
    <w:rsid w:val="00147F76"/>
    <w:rsid w:val="001514A8"/>
    <w:rsid w:val="00167C75"/>
    <w:rsid w:val="00172B07"/>
    <w:rsid w:val="001B2FED"/>
    <w:rsid w:val="00216175"/>
    <w:rsid w:val="00226957"/>
    <w:rsid w:val="002301AC"/>
    <w:rsid w:val="00233991"/>
    <w:rsid w:val="00240977"/>
    <w:rsid w:val="00274ACB"/>
    <w:rsid w:val="00282241"/>
    <w:rsid w:val="00287645"/>
    <w:rsid w:val="002A20EF"/>
    <w:rsid w:val="002A4721"/>
    <w:rsid w:val="002B12B2"/>
    <w:rsid w:val="002F33EC"/>
    <w:rsid w:val="00320AEC"/>
    <w:rsid w:val="003403AD"/>
    <w:rsid w:val="0035687E"/>
    <w:rsid w:val="003654D1"/>
    <w:rsid w:val="003832DB"/>
    <w:rsid w:val="00396F67"/>
    <w:rsid w:val="003D3DA6"/>
    <w:rsid w:val="003F2295"/>
    <w:rsid w:val="003F41CF"/>
    <w:rsid w:val="0041508A"/>
    <w:rsid w:val="00434CD0"/>
    <w:rsid w:val="0045015A"/>
    <w:rsid w:val="00451C86"/>
    <w:rsid w:val="0046796A"/>
    <w:rsid w:val="004936B2"/>
    <w:rsid w:val="004A4E8C"/>
    <w:rsid w:val="004B32EB"/>
    <w:rsid w:val="004C0E3D"/>
    <w:rsid w:val="004C442F"/>
    <w:rsid w:val="004D4EB6"/>
    <w:rsid w:val="005260B2"/>
    <w:rsid w:val="0053436D"/>
    <w:rsid w:val="00541264"/>
    <w:rsid w:val="00544583"/>
    <w:rsid w:val="00563995"/>
    <w:rsid w:val="005656F9"/>
    <w:rsid w:val="005812BD"/>
    <w:rsid w:val="00585DB0"/>
    <w:rsid w:val="00590BB3"/>
    <w:rsid w:val="005970D2"/>
    <w:rsid w:val="005C3BD1"/>
    <w:rsid w:val="005E54D9"/>
    <w:rsid w:val="00601000"/>
    <w:rsid w:val="00603010"/>
    <w:rsid w:val="0061583A"/>
    <w:rsid w:val="0061672E"/>
    <w:rsid w:val="00641EEA"/>
    <w:rsid w:val="00646435"/>
    <w:rsid w:val="00666EF2"/>
    <w:rsid w:val="006760B2"/>
    <w:rsid w:val="00682EF2"/>
    <w:rsid w:val="0068545B"/>
    <w:rsid w:val="006D2263"/>
    <w:rsid w:val="007010A2"/>
    <w:rsid w:val="007246EA"/>
    <w:rsid w:val="007248FE"/>
    <w:rsid w:val="00742444"/>
    <w:rsid w:val="007617DA"/>
    <w:rsid w:val="00790DB3"/>
    <w:rsid w:val="007A3B4E"/>
    <w:rsid w:val="007A5660"/>
    <w:rsid w:val="007C0CEA"/>
    <w:rsid w:val="007C293A"/>
    <w:rsid w:val="007D2DC4"/>
    <w:rsid w:val="007D4B97"/>
    <w:rsid w:val="007F1D08"/>
    <w:rsid w:val="00831C0B"/>
    <w:rsid w:val="008546A7"/>
    <w:rsid w:val="008672B3"/>
    <w:rsid w:val="008911E1"/>
    <w:rsid w:val="00896044"/>
    <w:rsid w:val="008B45C2"/>
    <w:rsid w:val="008C274A"/>
    <w:rsid w:val="008C5B6B"/>
    <w:rsid w:val="008C71EF"/>
    <w:rsid w:val="008D07DD"/>
    <w:rsid w:val="008F0E8A"/>
    <w:rsid w:val="0093272B"/>
    <w:rsid w:val="00932C7A"/>
    <w:rsid w:val="00940B51"/>
    <w:rsid w:val="00975713"/>
    <w:rsid w:val="009826E3"/>
    <w:rsid w:val="009A2315"/>
    <w:rsid w:val="009A2916"/>
    <w:rsid w:val="009F378E"/>
    <w:rsid w:val="009F5A93"/>
    <w:rsid w:val="00A00E31"/>
    <w:rsid w:val="00A04FBC"/>
    <w:rsid w:val="00A23051"/>
    <w:rsid w:val="00A612E8"/>
    <w:rsid w:val="00A63332"/>
    <w:rsid w:val="00AB2B81"/>
    <w:rsid w:val="00AB7948"/>
    <w:rsid w:val="00AD1CB7"/>
    <w:rsid w:val="00AE0D5A"/>
    <w:rsid w:val="00AE4216"/>
    <w:rsid w:val="00B05D28"/>
    <w:rsid w:val="00B16A8F"/>
    <w:rsid w:val="00B86A93"/>
    <w:rsid w:val="00B87542"/>
    <w:rsid w:val="00B968FB"/>
    <w:rsid w:val="00BC3211"/>
    <w:rsid w:val="00BD7F2A"/>
    <w:rsid w:val="00BE2CF1"/>
    <w:rsid w:val="00BF6CF9"/>
    <w:rsid w:val="00C03ED4"/>
    <w:rsid w:val="00C21196"/>
    <w:rsid w:val="00C57960"/>
    <w:rsid w:val="00C80D2A"/>
    <w:rsid w:val="00C84BC0"/>
    <w:rsid w:val="00C86BC8"/>
    <w:rsid w:val="00C874C5"/>
    <w:rsid w:val="00CC03FA"/>
    <w:rsid w:val="00CD7777"/>
    <w:rsid w:val="00D84D28"/>
    <w:rsid w:val="00DA2BAE"/>
    <w:rsid w:val="00DA7D40"/>
    <w:rsid w:val="00DC1470"/>
    <w:rsid w:val="00DC4EAA"/>
    <w:rsid w:val="00DC58B7"/>
    <w:rsid w:val="00DE2EFB"/>
    <w:rsid w:val="00DE328A"/>
    <w:rsid w:val="00DE3FA8"/>
    <w:rsid w:val="00DF2DD5"/>
    <w:rsid w:val="00E315D1"/>
    <w:rsid w:val="00E5264E"/>
    <w:rsid w:val="00E63058"/>
    <w:rsid w:val="00E94950"/>
    <w:rsid w:val="00EB5308"/>
    <w:rsid w:val="00ED5629"/>
    <w:rsid w:val="00EF620F"/>
    <w:rsid w:val="00F02417"/>
    <w:rsid w:val="00F03C5C"/>
    <w:rsid w:val="00F209C3"/>
    <w:rsid w:val="00F24C78"/>
    <w:rsid w:val="00F3237D"/>
    <w:rsid w:val="00F35886"/>
    <w:rsid w:val="00F41391"/>
    <w:rsid w:val="00F45899"/>
    <w:rsid w:val="00F6610D"/>
    <w:rsid w:val="00F6662E"/>
    <w:rsid w:val="00F667C6"/>
    <w:rsid w:val="00F75CA4"/>
    <w:rsid w:val="00F91A3D"/>
    <w:rsid w:val="00F958AE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DB050"/>
  <w15:docId w15:val="{D40FC8A6-6B37-4D0E-9E93-F2A3F12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5D1"/>
    <w:rPr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315D1"/>
    <w:pPr>
      <w:jc w:val="center"/>
    </w:pPr>
    <w:rPr>
      <w:rFonts w:ascii="Impact" w:hAnsi="Impact"/>
      <w:sz w:val="96"/>
    </w:rPr>
  </w:style>
  <w:style w:type="paragraph" w:styleId="Encabezado">
    <w:name w:val="header"/>
    <w:basedOn w:val="Normal"/>
    <w:link w:val="EncabezadoCar"/>
    <w:rsid w:val="00BE2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E2CF1"/>
    <w:rPr>
      <w:b/>
      <w:sz w:val="36"/>
      <w:lang w:val="es-ES_tradnl"/>
    </w:rPr>
  </w:style>
  <w:style w:type="paragraph" w:styleId="Piedepgina">
    <w:name w:val="footer"/>
    <w:basedOn w:val="Normal"/>
    <w:link w:val="PiedepginaCar"/>
    <w:rsid w:val="00BE2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E2CF1"/>
    <w:rPr>
      <w:b/>
      <w:sz w:val="36"/>
      <w:lang w:val="es-ES_tradnl"/>
    </w:rPr>
  </w:style>
  <w:style w:type="paragraph" w:styleId="Textodeglobo">
    <w:name w:val="Balloon Text"/>
    <w:basedOn w:val="Normal"/>
    <w:link w:val="TextodegloboCar"/>
    <w:rsid w:val="00563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3995"/>
    <w:rPr>
      <w:rFonts w:ascii="Tahoma" w:hAnsi="Tahoma" w:cs="Tahoma"/>
      <w:b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izarra">
  <a:themeElements>
    <a:clrScheme name="Pizarra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Pizarra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zarra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C718-4A39-4C57-8083-444DF2C2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 SOCIAL AUTONOMIA INDAUTXU</vt:lpstr>
    </vt:vector>
  </TitlesOfParts>
  <Company>ONE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 SOCIAL AUTONOMIA INDAUTXU</dc:title>
  <dc:creator>LUIS VADILLO</dc:creator>
  <cp:lastModifiedBy>Luis Vadillo</cp:lastModifiedBy>
  <cp:revision>5</cp:revision>
  <cp:lastPrinted>2020-01-18T16:40:00Z</cp:lastPrinted>
  <dcterms:created xsi:type="dcterms:W3CDTF">2021-10-30T18:54:00Z</dcterms:created>
  <dcterms:modified xsi:type="dcterms:W3CDTF">2021-11-04T11:24:00Z</dcterms:modified>
</cp:coreProperties>
</file>